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75" w:rsidRDefault="00EA0075">
      <w:pPr>
        <w:pStyle w:val="BodyText"/>
        <w:spacing w:before="80" w:line="337" w:lineRule="exact"/>
        <w:ind w:left="4281" w:right="4540"/>
        <w:jc w:val="center"/>
      </w:pPr>
      <w:bookmarkStart w:id="0" w:name="_GoBack"/>
      <w:bookmarkEnd w:id="0"/>
      <w:r>
        <w:t xml:space="preserve">All Saints’ CE Junior School </w:t>
      </w:r>
    </w:p>
    <w:p w:rsidR="00E23564" w:rsidRDefault="00790164">
      <w:pPr>
        <w:pStyle w:val="BodyText"/>
        <w:spacing w:before="80" w:line="337" w:lineRule="exact"/>
        <w:ind w:left="4281" w:right="4540"/>
        <w:jc w:val="center"/>
      </w:pPr>
      <w:r>
        <w:t>Planning Overview 2021</w:t>
      </w:r>
      <w:r w:rsidR="00F33600">
        <w:t xml:space="preserve"> – </w:t>
      </w:r>
      <w:r w:rsidR="00EA0075">
        <w:t>2</w:t>
      </w:r>
      <w:r>
        <w:t>022</w:t>
      </w:r>
    </w:p>
    <w:p w:rsidR="00E23564" w:rsidRDefault="00BA41F2" w:rsidP="00EA0075">
      <w:pPr>
        <w:spacing w:line="337" w:lineRule="exact"/>
        <w:ind w:left="4281" w:right="4449"/>
        <w:jc w:val="center"/>
        <w:rPr>
          <w:b/>
          <w:sz w:val="20"/>
        </w:rPr>
      </w:pPr>
      <w:r>
        <w:rPr>
          <w:b/>
          <w:sz w:val="28"/>
        </w:rPr>
        <w:t>Year 3</w:t>
      </w:r>
    </w:p>
    <w:p w:rsidR="00E23564" w:rsidRDefault="00E23564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9"/>
        <w:gridCol w:w="2335"/>
        <w:gridCol w:w="2494"/>
        <w:gridCol w:w="2319"/>
        <w:gridCol w:w="2325"/>
        <w:gridCol w:w="2326"/>
        <w:gridCol w:w="2328"/>
      </w:tblGrid>
      <w:tr w:rsidR="00E23564" w:rsidTr="00F60593">
        <w:trPr>
          <w:trHeight w:val="728"/>
        </w:trPr>
        <w:tc>
          <w:tcPr>
            <w:tcW w:w="1899" w:type="dxa"/>
          </w:tcPr>
          <w:p w:rsidR="00E23564" w:rsidRDefault="00E23564">
            <w:pPr>
              <w:pStyle w:val="TableParagraph"/>
              <w:rPr>
                <w:rFonts w:ascii="Times New Roman"/>
                <w:sz w:val="16"/>
              </w:rPr>
            </w:pPr>
            <w:bookmarkStart w:id="1" w:name="_Hlk87870653"/>
          </w:p>
        </w:tc>
        <w:tc>
          <w:tcPr>
            <w:tcW w:w="2335" w:type="dxa"/>
          </w:tcPr>
          <w:p w:rsidR="00E23564" w:rsidRDefault="00F33600">
            <w:pPr>
              <w:pStyle w:val="TableParagraph"/>
              <w:spacing w:line="240" w:lineRule="exact"/>
              <w:ind w:left="676"/>
              <w:rPr>
                <w:b/>
                <w:sz w:val="20"/>
              </w:rPr>
            </w:pPr>
            <w:r>
              <w:rPr>
                <w:b/>
                <w:sz w:val="20"/>
              </w:rPr>
              <w:t>Autumn 1</w:t>
            </w:r>
          </w:p>
          <w:p w:rsidR="00E23564" w:rsidRDefault="00790164">
            <w:pPr>
              <w:pStyle w:val="TableParagraph"/>
              <w:spacing w:before="1"/>
              <w:ind w:left="75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F33600">
              <w:rPr>
                <w:b/>
                <w:sz w:val="20"/>
              </w:rPr>
              <w:t xml:space="preserve"> weeks</w:t>
            </w:r>
          </w:p>
        </w:tc>
        <w:tc>
          <w:tcPr>
            <w:tcW w:w="2494" w:type="dxa"/>
          </w:tcPr>
          <w:p w:rsidR="00E23564" w:rsidRDefault="00F33600">
            <w:pPr>
              <w:pStyle w:val="TableParagraph"/>
              <w:spacing w:line="240" w:lineRule="exact"/>
              <w:ind w:left="254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Autumn 2</w:t>
            </w:r>
          </w:p>
          <w:p w:rsidR="00E23564" w:rsidRDefault="00F33600">
            <w:pPr>
              <w:pStyle w:val="TableParagraph"/>
              <w:spacing w:before="1"/>
              <w:ind w:left="255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weeks</w:t>
            </w:r>
          </w:p>
        </w:tc>
        <w:tc>
          <w:tcPr>
            <w:tcW w:w="2319" w:type="dxa"/>
          </w:tcPr>
          <w:p w:rsidR="00E23564" w:rsidRDefault="00F33600">
            <w:pPr>
              <w:pStyle w:val="TableParagraph"/>
              <w:spacing w:line="240" w:lineRule="exact"/>
              <w:ind w:left="736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:rsidR="00E23564" w:rsidRDefault="00790164">
            <w:pPr>
              <w:pStyle w:val="TableParagraph"/>
              <w:spacing w:before="1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F33600">
              <w:rPr>
                <w:b/>
                <w:spacing w:val="-5"/>
                <w:sz w:val="20"/>
              </w:rPr>
              <w:t xml:space="preserve"> </w:t>
            </w:r>
            <w:r w:rsidR="00F33600">
              <w:rPr>
                <w:b/>
                <w:sz w:val="20"/>
              </w:rPr>
              <w:t>weeks</w:t>
            </w:r>
          </w:p>
        </w:tc>
        <w:tc>
          <w:tcPr>
            <w:tcW w:w="2325" w:type="dxa"/>
          </w:tcPr>
          <w:p w:rsidR="00E23564" w:rsidRDefault="00F33600">
            <w:pPr>
              <w:pStyle w:val="TableParagraph"/>
              <w:spacing w:line="240" w:lineRule="exact"/>
              <w:ind w:left="738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  <w:p w:rsidR="00E23564" w:rsidRDefault="00F33600">
            <w:pPr>
              <w:pStyle w:val="TableParagraph"/>
              <w:spacing w:before="1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weeks</w:t>
            </w:r>
          </w:p>
        </w:tc>
        <w:tc>
          <w:tcPr>
            <w:tcW w:w="2326" w:type="dxa"/>
          </w:tcPr>
          <w:p w:rsidR="00E23564" w:rsidRDefault="00F33600">
            <w:pPr>
              <w:pStyle w:val="TableParagraph"/>
              <w:spacing w:line="240" w:lineRule="exact"/>
              <w:ind w:left="136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Summer 1</w:t>
            </w:r>
          </w:p>
          <w:p w:rsidR="00E23564" w:rsidRDefault="00F33600">
            <w:pPr>
              <w:pStyle w:val="TableParagraph"/>
              <w:spacing w:before="1"/>
              <w:ind w:left="136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weeks</w:t>
            </w:r>
          </w:p>
        </w:tc>
        <w:tc>
          <w:tcPr>
            <w:tcW w:w="2328" w:type="dxa"/>
          </w:tcPr>
          <w:p w:rsidR="00E23564" w:rsidRDefault="00F33600">
            <w:pPr>
              <w:pStyle w:val="TableParagraph"/>
              <w:spacing w:line="240" w:lineRule="exact"/>
              <w:ind w:left="202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Summer 2</w:t>
            </w:r>
          </w:p>
          <w:p w:rsidR="00E23564" w:rsidRDefault="00F33600">
            <w:pPr>
              <w:pStyle w:val="TableParagraph"/>
              <w:spacing w:before="1"/>
              <w:ind w:left="205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weeks</w:t>
            </w:r>
          </w:p>
        </w:tc>
      </w:tr>
      <w:tr w:rsidR="00E23564" w:rsidTr="00F60593">
        <w:trPr>
          <w:trHeight w:val="533"/>
        </w:trPr>
        <w:tc>
          <w:tcPr>
            <w:tcW w:w="1899" w:type="dxa"/>
          </w:tcPr>
          <w:p w:rsidR="00E23564" w:rsidRDefault="00F33600">
            <w:pPr>
              <w:pStyle w:val="TableParagraph"/>
              <w:spacing w:before="5" w:line="266" w:lineRule="exact"/>
              <w:ind w:left="575" w:right="436" w:hanging="113"/>
              <w:rPr>
                <w:b/>
              </w:rPr>
            </w:pPr>
            <w:r>
              <w:rPr>
                <w:b/>
              </w:rPr>
              <w:t>Learning Theme</w:t>
            </w:r>
          </w:p>
        </w:tc>
        <w:tc>
          <w:tcPr>
            <w:tcW w:w="2335" w:type="dxa"/>
            <w:shd w:val="clear" w:color="auto" w:fill="CC99FF"/>
          </w:tcPr>
          <w:p w:rsidR="00E23564" w:rsidRPr="00E96546" w:rsidRDefault="00BA41F2">
            <w:pPr>
              <w:pStyle w:val="TableParagraph"/>
              <w:spacing w:line="240" w:lineRule="exact"/>
              <w:ind w:left="111" w:right="106"/>
              <w:jc w:val="center"/>
              <w:rPr>
                <w:b/>
              </w:rPr>
            </w:pPr>
            <w:r w:rsidRPr="00E96546">
              <w:rPr>
                <w:b/>
              </w:rPr>
              <w:t>Settlers and Scavengers</w:t>
            </w:r>
          </w:p>
        </w:tc>
        <w:tc>
          <w:tcPr>
            <w:tcW w:w="2494" w:type="dxa"/>
            <w:shd w:val="clear" w:color="auto" w:fill="66CCFF"/>
          </w:tcPr>
          <w:p w:rsidR="00E23564" w:rsidRPr="00E96546" w:rsidRDefault="00BA41F2">
            <w:pPr>
              <w:pStyle w:val="TableParagraph"/>
              <w:spacing w:line="240" w:lineRule="exact"/>
              <w:ind w:left="255" w:right="253"/>
              <w:jc w:val="center"/>
              <w:rPr>
                <w:b/>
              </w:rPr>
            </w:pPr>
            <w:r w:rsidRPr="00E96546">
              <w:rPr>
                <w:b/>
              </w:rPr>
              <w:t>Settlers and Scavengers</w:t>
            </w:r>
          </w:p>
        </w:tc>
        <w:tc>
          <w:tcPr>
            <w:tcW w:w="2319" w:type="dxa"/>
            <w:shd w:val="clear" w:color="auto" w:fill="99FFCC"/>
          </w:tcPr>
          <w:p w:rsidR="00E23564" w:rsidRPr="00E96546" w:rsidRDefault="00BA41F2">
            <w:pPr>
              <w:pStyle w:val="TableParagraph"/>
              <w:ind w:left="890" w:right="356" w:hanging="509"/>
              <w:rPr>
                <w:b/>
              </w:rPr>
            </w:pPr>
            <w:r w:rsidRPr="00E96546">
              <w:rPr>
                <w:b/>
              </w:rPr>
              <w:t>Chocolate</w:t>
            </w:r>
          </w:p>
        </w:tc>
        <w:tc>
          <w:tcPr>
            <w:tcW w:w="2325" w:type="dxa"/>
            <w:shd w:val="clear" w:color="auto" w:fill="FFFF00"/>
          </w:tcPr>
          <w:p w:rsidR="00E23564" w:rsidRPr="00E96546" w:rsidRDefault="0041193D">
            <w:pPr>
              <w:pStyle w:val="TableParagraph"/>
              <w:spacing w:line="240" w:lineRule="exact"/>
              <w:ind w:left="202" w:right="196"/>
              <w:jc w:val="center"/>
              <w:rPr>
                <w:b/>
              </w:rPr>
            </w:pPr>
            <w:r w:rsidRPr="00E96546">
              <w:rPr>
                <w:b/>
              </w:rPr>
              <w:t>Ancient Egyptians</w:t>
            </w:r>
          </w:p>
        </w:tc>
        <w:tc>
          <w:tcPr>
            <w:tcW w:w="2326" w:type="dxa"/>
            <w:shd w:val="clear" w:color="auto" w:fill="FFCC99"/>
          </w:tcPr>
          <w:p w:rsidR="0041193D" w:rsidRDefault="00DA436C">
            <w:pPr>
              <w:pStyle w:val="TableParagraph"/>
              <w:spacing w:line="240" w:lineRule="exact"/>
              <w:ind w:left="132" w:right="128"/>
              <w:jc w:val="center"/>
              <w:rPr>
                <w:b/>
              </w:rPr>
            </w:pPr>
            <w:r w:rsidRPr="00E96546">
              <w:rPr>
                <w:b/>
              </w:rPr>
              <w:t xml:space="preserve">Ancient </w:t>
            </w:r>
          </w:p>
          <w:p w:rsidR="00E23564" w:rsidRPr="00E96546" w:rsidRDefault="00DA436C">
            <w:pPr>
              <w:pStyle w:val="TableParagraph"/>
              <w:spacing w:line="240" w:lineRule="exact"/>
              <w:ind w:left="132" w:right="128"/>
              <w:jc w:val="center"/>
              <w:rPr>
                <w:b/>
              </w:rPr>
            </w:pPr>
            <w:r w:rsidRPr="00E96546">
              <w:rPr>
                <w:b/>
              </w:rPr>
              <w:t>Egyptians</w:t>
            </w:r>
          </w:p>
        </w:tc>
        <w:tc>
          <w:tcPr>
            <w:tcW w:w="2328" w:type="dxa"/>
            <w:shd w:val="clear" w:color="auto" w:fill="FFCCFF"/>
          </w:tcPr>
          <w:p w:rsidR="00E23564" w:rsidRPr="00E96546" w:rsidRDefault="0041193D">
            <w:pPr>
              <w:pStyle w:val="TableParagraph"/>
              <w:ind w:left="551" w:right="197" w:hanging="324"/>
              <w:rPr>
                <w:b/>
              </w:rPr>
            </w:pPr>
            <w:r w:rsidRPr="00E96546">
              <w:rPr>
                <w:b/>
              </w:rPr>
              <w:t>Different Places, Similar Lives</w:t>
            </w:r>
          </w:p>
        </w:tc>
      </w:tr>
      <w:tr w:rsidR="00F265A7" w:rsidTr="00F60593">
        <w:trPr>
          <w:trHeight w:val="576"/>
        </w:trPr>
        <w:tc>
          <w:tcPr>
            <w:tcW w:w="1899" w:type="dxa"/>
          </w:tcPr>
          <w:p w:rsidR="00F265A7" w:rsidRDefault="00F265A7" w:rsidP="00F265A7">
            <w:pPr>
              <w:pStyle w:val="TableParagraph"/>
              <w:spacing w:line="257" w:lineRule="exact"/>
              <w:ind w:left="186" w:right="178"/>
              <w:jc w:val="center"/>
              <w:rPr>
                <w:b/>
              </w:rPr>
            </w:pPr>
            <w:r>
              <w:rPr>
                <w:b/>
              </w:rPr>
              <w:t>Key Text/s</w:t>
            </w:r>
          </w:p>
        </w:tc>
        <w:tc>
          <w:tcPr>
            <w:tcW w:w="2335" w:type="dxa"/>
          </w:tcPr>
          <w:p w:rsidR="00F265A7" w:rsidRDefault="0041193D" w:rsidP="0041193D">
            <w:pPr>
              <w:pStyle w:val="TableParagraph"/>
              <w:spacing w:line="184" w:lineRule="exact"/>
              <w:ind w:left="117" w:right="105"/>
            </w:pPr>
            <w:r>
              <w:t xml:space="preserve">Gorilla </w:t>
            </w:r>
          </w:p>
          <w:p w:rsidR="0041193D" w:rsidRDefault="0041193D" w:rsidP="0041193D">
            <w:pPr>
              <w:pStyle w:val="TableParagraph"/>
              <w:spacing w:line="184" w:lineRule="exact"/>
              <w:ind w:left="117" w:right="105"/>
            </w:pPr>
          </w:p>
          <w:p w:rsidR="0041193D" w:rsidRDefault="0041193D" w:rsidP="0041193D">
            <w:pPr>
              <w:pStyle w:val="TableParagraph"/>
              <w:spacing w:before="7" w:line="192" w:lineRule="exact"/>
              <w:ind w:right="245"/>
            </w:pPr>
            <w:r>
              <w:t>Fantastics (The Flood – picture book)</w:t>
            </w:r>
          </w:p>
          <w:p w:rsidR="00F265A7" w:rsidRDefault="00F265A7" w:rsidP="00F265A7">
            <w:pPr>
              <w:pStyle w:val="TableParagraph"/>
              <w:spacing w:line="184" w:lineRule="exact"/>
              <w:ind w:left="117" w:right="105"/>
            </w:pPr>
          </w:p>
          <w:p w:rsidR="0041193D" w:rsidRPr="00E96546" w:rsidRDefault="0041193D" w:rsidP="00F265A7">
            <w:pPr>
              <w:pStyle w:val="TableParagraph"/>
              <w:spacing w:line="184" w:lineRule="exact"/>
              <w:ind w:left="117" w:right="105"/>
            </w:pPr>
            <w:r>
              <w:t xml:space="preserve">Michael Rosen – Chocolate Poem and Autumn Poetry </w:t>
            </w:r>
          </w:p>
        </w:tc>
        <w:tc>
          <w:tcPr>
            <w:tcW w:w="2494" w:type="dxa"/>
          </w:tcPr>
          <w:p w:rsidR="0041193D" w:rsidRDefault="0041193D" w:rsidP="0041193D">
            <w:pPr>
              <w:pStyle w:val="TableParagraph"/>
              <w:spacing w:before="7" w:line="192" w:lineRule="exact"/>
              <w:ind w:right="245"/>
            </w:pPr>
            <w:r>
              <w:t>The Journey Home – (picture book on extinction)</w:t>
            </w:r>
          </w:p>
          <w:p w:rsidR="00F265A7" w:rsidRPr="00E96546" w:rsidRDefault="00F265A7" w:rsidP="00F265A7">
            <w:pPr>
              <w:pStyle w:val="TableParagraph"/>
              <w:spacing w:before="7" w:line="192" w:lineRule="exact"/>
              <w:ind w:right="245"/>
            </w:pPr>
          </w:p>
          <w:p w:rsidR="0041193D" w:rsidRPr="00E96546" w:rsidRDefault="0041193D" w:rsidP="0041193D">
            <w:pPr>
              <w:pStyle w:val="TableParagraph"/>
              <w:spacing w:line="184" w:lineRule="exact"/>
              <w:ind w:left="117" w:right="105"/>
            </w:pPr>
            <w:r>
              <w:t>Focus on Climate change – David Attenborough/WWF – letters to Supermarkets and PM</w:t>
            </w:r>
          </w:p>
          <w:p w:rsidR="00F265A7" w:rsidRPr="00E96546" w:rsidRDefault="00F265A7" w:rsidP="00F265A7">
            <w:pPr>
              <w:pStyle w:val="TableParagraph"/>
              <w:spacing w:before="7" w:line="192" w:lineRule="exact"/>
              <w:ind w:right="245"/>
            </w:pPr>
          </w:p>
        </w:tc>
        <w:tc>
          <w:tcPr>
            <w:tcW w:w="2319" w:type="dxa"/>
          </w:tcPr>
          <w:p w:rsidR="0041193D" w:rsidRPr="00E96546" w:rsidRDefault="0041193D" w:rsidP="0041193D">
            <w:pPr>
              <w:pStyle w:val="TableParagraph"/>
              <w:spacing w:before="7" w:line="192" w:lineRule="exact"/>
              <w:ind w:right="245"/>
            </w:pPr>
            <w:r>
              <w:t xml:space="preserve">Stone Age Boy </w:t>
            </w:r>
          </w:p>
          <w:p w:rsidR="0041193D" w:rsidRDefault="0041193D" w:rsidP="00F265A7">
            <w:pPr>
              <w:pStyle w:val="TableParagraph"/>
              <w:spacing w:line="184" w:lineRule="exact"/>
            </w:pPr>
          </w:p>
          <w:p w:rsidR="00F265A7" w:rsidRPr="00E96546" w:rsidRDefault="00F265A7" w:rsidP="00F265A7">
            <w:pPr>
              <w:pStyle w:val="TableParagraph"/>
              <w:spacing w:line="184" w:lineRule="exact"/>
            </w:pPr>
            <w:r w:rsidRPr="00E96546">
              <w:t xml:space="preserve">Charlie &amp; the chocolate factory </w:t>
            </w:r>
          </w:p>
          <w:p w:rsidR="00F265A7" w:rsidRDefault="00F265A7" w:rsidP="00F265A7">
            <w:pPr>
              <w:pStyle w:val="TableParagraph"/>
              <w:spacing w:line="184" w:lineRule="exact"/>
            </w:pPr>
          </w:p>
          <w:p w:rsidR="0041193D" w:rsidRPr="00E96546" w:rsidRDefault="0041193D" w:rsidP="00F265A7">
            <w:pPr>
              <w:pStyle w:val="TableParagraph"/>
              <w:spacing w:line="184" w:lineRule="exact"/>
            </w:pPr>
            <w:r>
              <w:t xml:space="preserve">The Fate of Fausto </w:t>
            </w:r>
          </w:p>
          <w:p w:rsidR="00F265A7" w:rsidRPr="00E96546" w:rsidRDefault="00F265A7" w:rsidP="00F265A7">
            <w:pPr>
              <w:pStyle w:val="TableParagraph"/>
              <w:spacing w:line="184" w:lineRule="exact"/>
              <w:ind w:right="144"/>
            </w:pPr>
            <w:r w:rsidRPr="00E96546">
              <w:t xml:space="preserve"> 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F265A7" w:rsidRDefault="0041193D" w:rsidP="00F265A7">
            <w:pPr>
              <w:pStyle w:val="TableParagraph"/>
              <w:spacing w:line="184" w:lineRule="exact"/>
            </w:pPr>
            <w:r>
              <w:t xml:space="preserve">Classic poetry </w:t>
            </w:r>
          </w:p>
          <w:p w:rsidR="0041193D" w:rsidRDefault="0041193D" w:rsidP="00F265A7">
            <w:pPr>
              <w:pStyle w:val="TableParagraph"/>
              <w:spacing w:line="184" w:lineRule="exact"/>
            </w:pPr>
          </w:p>
          <w:p w:rsidR="0041193D" w:rsidRDefault="0041193D" w:rsidP="00F265A7">
            <w:pPr>
              <w:pStyle w:val="TableParagraph"/>
              <w:spacing w:line="184" w:lineRule="exact"/>
            </w:pPr>
            <w:r>
              <w:t xml:space="preserve">Nelson Mandela’s Favourite African </w:t>
            </w:r>
            <w:r w:rsidR="00737679">
              <w:t xml:space="preserve">Folktales </w:t>
            </w:r>
          </w:p>
          <w:p w:rsidR="00737679" w:rsidRDefault="00737679" w:rsidP="00F265A7">
            <w:pPr>
              <w:pStyle w:val="TableParagraph"/>
              <w:spacing w:line="184" w:lineRule="exact"/>
            </w:pPr>
          </w:p>
          <w:p w:rsidR="007B1045" w:rsidRPr="00E96546" w:rsidRDefault="007B1045" w:rsidP="00F265A7">
            <w:pPr>
              <w:pStyle w:val="TableParagraph"/>
              <w:spacing w:line="184" w:lineRule="exact"/>
            </w:pPr>
            <w:r>
              <w:t xml:space="preserve">Romeo and Juliet 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737679" w:rsidRDefault="00737679" w:rsidP="00F265A7">
            <w:pPr>
              <w:pStyle w:val="TableParagraph"/>
              <w:spacing w:line="184" w:lineRule="exact"/>
            </w:pPr>
            <w:r>
              <w:t>Howard and the Mummy – (picture book on Howard Carter)</w:t>
            </w:r>
          </w:p>
          <w:p w:rsidR="00F265A7" w:rsidRDefault="00737679" w:rsidP="00F265A7">
            <w:pPr>
              <w:pStyle w:val="TableParagraph"/>
              <w:spacing w:line="184" w:lineRule="exact"/>
            </w:pPr>
            <w:r>
              <w:t xml:space="preserve"> </w:t>
            </w:r>
          </w:p>
          <w:p w:rsidR="007B1045" w:rsidRDefault="007B1045" w:rsidP="00F265A7">
            <w:pPr>
              <w:pStyle w:val="TableParagraph"/>
              <w:spacing w:line="184" w:lineRule="exact"/>
            </w:pPr>
          </w:p>
          <w:p w:rsidR="007B1045" w:rsidRDefault="007B1045" w:rsidP="00F265A7">
            <w:pPr>
              <w:pStyle w:val="TableParagraph"/>
              <w:spacing w:line="184" w:lineRule="exact"/>
            </w:pPr>
            <w:r>
              <w:t>The Wolves in the Wall and The Real Story of the 3 little pigs.</w:t>
            </w:r>
          </w:p>
          <w:p w:rsidR="007B1045" w:rsidRDefault="007B1045" w:rsidP="00F265A7">
            <w:pPr>
              <w:pStyle w:val="TableParagraph"/>
              <w:spacing w:line="184" w:lineRule="exact"/>
            </w:pPr>
          </w:p>
          <w:p w:rsidR="00737679" w:rsidRPr="007B1045" w:rsidRDefault="00737679" w:rsidP="007B1045">
            <w:pPr>
              <w:pStyle w:val="TableParagraph"/>
              <w:spacing w:line="184" w:lineRule="exact"/>
            </w:pPr>
          </w:p>
        </w:tc>
        <w:tc>
          <w:tcPr>
            <w:tcW w:w="2328" w:type="dxa"/>
          </w:tcPr>
          <w:p w:rsidR="00F265A7" w:rsidRDefault="007B1045" w:rsidP="00F265A7">
            <w:pPr>
              <w:pStyle w:val="TableParagraph"/>
              <w:spacing w:line="242" w:lineRule="auto"/>
              <w:ind w:right="209"/>
            </w:pPr>
            <w:r>
              <w:t>T</w:t>
            </w:r>
            <w:r w:rsidR="00F265A7" w:rsidRPr="00E96546">
              <w:t xml:space="preserve">he </w:t>
            </w:r>
            <w:r w:rsidR="008575B2">
              <w:t xml:space="preserve">Blue Umbrella </w:t>
            </w:r>
            <w:r>
              <w:t>(Fantastics)</w:t>
            </w:r>
          </w:p>
          <w:p w:rsidR="007B1045" w:rsidRDefault="007B1045" w:rsidP="00F265A7">
            <w:pPr>
              <w:pStyle w:val="TableParagraph"/>
              <w:spacing w:line="242" w:lineRule="auto"/>
              <w:ind w:right="209"/>
            </w:pPr>
          </w:p>
          <w:p w:rsidR="007B1045" w:rsidRDefault="007B1045" w:rsidP="007B1045">
            <w:pPr>
              <w:pStyle w:val="TableParagraph"/>
              <w:spacing w:line="184" w:lineRule="exact"/>
            </w:pPr>
            <w:r>
              <w:t xml:space="preserve">The Windrush </w:t>
            </w:r>
          </w:p>
          <w:p w:rsidR="007B1045" w:rsidRPr="007B1045" w:rsidRDefault="007B1045" w:rsidP="007B1045"/>
        </w:tc>
      </w:tr>
      <w:tr w:rsidR="00F265A7" w:rsidTr="00F60593">
        <w:trPr>
          <w:trHeight w:val="576"/>
        </w:trPr>
        <w:tc>
          <w:tcPr>
            <w:tcW w:w="1899" w:type="dxa"/>
          </w:tcPr>
          <w:p w:rsidR="00F265A7" w:rsidRDefault="00F265A7" w:rsidP="00F265A7">
            <w:pPr>
              <w:pStyle w:val="TableParagraph"/>
              <w:spacing w:line="257" w:lineRule="exact"/>
              <w:ind w:left="186" w:right="178"/>
              <w:jc w:val="center"/>
              <w:rPr>
                <w:b/>
              </w:rPr>
            </w:pPr>
            <w:r>
              <w:rPr>
                <w:b/>
              </w:rPr>
              <w:t>Text Types to be taught in English/</w:t>
            </w:r>
          </w:p>
          <w:p w:rsidR="00F265A7" w:rsidRDefault="00F265A7" w:rsidP="00F265A7">
            <w:pPr>
              <w:pStyle w:val="TableParagraph"/>
              <w:spacing w:line="257" w:lineRule="exact"/>
              <w:ind w:left="186" w:right="178"/>
              <w:jc w:val="center"/>
              <w:rPr>
                <w:b/>
              </w:rPr>
            </w:pPr>
            <w:r>
              <w:rPr>
                <w:b/>
              </w:rPr>
              <w:t>Writing Outcomes</w:t>
            </w:r>
          </w:p>
        </w:tc>
        <w:tc>
          <w:tcPr>
            <w:tcW w:w="2335" w:type="dxa"/>
            <w:shd w:val="clear" w:color="auto" w:fill="auto"/>
          </w:tcPr>
          <w:p w:rsidR="00F265A7" w:rsidRPr="00E96546" w:rsidRDefault="00F265A7" w:rsidP="00F265A7">
            <w:pPr>
              <w:pStyle w:val="TableParagraph"/>
              <w:spacing w:line="184" w:lineRule="exact"/>
              <w:ind w:left="117" w:right="105"/>
            </w:pPr>
          </w:p>
          <w:p w:rsidR="00F265A7" w:rsidRDefault="0041193D" w:rsidP="00F265A7">
            <w:pPr>
              <w:pStyle w:val="TableParagraph"/>
              <w:spacing w:line="184" w:lineRule="exact"/>
              <w:ind w:left="117" w:right="105"/>
            </w:pPr>
            <w:r>
              <w:t xml:space="preserve">-Playscripts </w:t>
            </w:r>
          </w:p>
          <w:p w:rsidR="0041193D" w:rsidRDefault="0041193D" w:rsidP="00F265A7">
            <w:pPr>
              <w:pStyle w:val="TableParagraph"/>
              <w:spacing w:line="184" w:lineRule="exact"/>
              <w:ind w:left="117" w:right="105"/>
            </w:pPr>
            <w:r>
              <w:t xml:space="preserve">-Discussion </w:t>
            </w:r>
          </w:p>
          <w:p w:rsidR="0041193D" w:rsidRPr="00E96546" w:rsidRDefault="0041193D" w:rsidP="00F265A7">
            <w:pPr>
              <w:pStyle w:val="TableParagraph"/>
              <w:spacing w:line="184" w:lineRule="exact"/>
              <w:ind w:left="117" w:right="105"/>
            </w:pPr>
            <w:r>
              <w:t xml:space="preserve">-Poems with structure </w:t>
            </w:r>
          </w:p>
        </w:tc>
        <w:tc>
          <w:tcPr>
            <w:tcW w:w="2494" w:type="dxa"/>
            <w:shd w:val="clear" w:color="auto" w:fill="auto"/>
          </w:tcPr>
          <w:p w:rsidR="00F265A7" w:rsidRDefault="00F265A7" w:rsidP="00F265A7">
            <w:pPr>
              <w:pStyle w:val="TableParagraph"/>
              <w:spacing w:before="7" w:line="192" w:lineRule="exact"/>
              <w:ind w:right="245"/>
            </w:pPr>
          </w:p>
          <w:p w:rsidR="0041193D" w:rsidRDefault="0041193D" w:rsidP="00F265A7">
            <w:pPr>
              <w:pStyle w:val="TableParagraph"/>
              <w:spacing w:before="7" w:line="192" w:lineRule="exact"/>
              <w:ind w:right="245"/>
            </w:pPr>
            <w:r>
              <w:t>-Novel as a theme</w:t>
            </w:r>
          </w:p>
          <w:p w:rsidR="0041193D" w:rsidRPr="00E96546" w:rsidRDefault="0041193D" w:rsidP="00F265A7">
            <w:pPr>
              <w:pStyle w:val="TableParagraph"/>
              <w:spacing w:before="7" w:line="192" w:lineRule="exact"/>
              <w:ind w:right="245"/>
            </w:pPr>
            <w:r>
              <w:t xml:space="preserve">-Persuasion in letters </w:t>
            </w:r>
          </w:p>
        </w:tc>
        <w:tc>
          <w:tcPr>
            <w:tcW w:w="2319" w:type="dxa"/>
            <w:shd w:val="clear" w:color="auto" w:fill="auto"/>
          </w:tcPr>
          <w:p w:rsidR="0041193D" w:rsidRDefault="0041193D" w:rsidP="00F265A7">
            <w:pPr>
              <w:pStyle w:val="TableParagraph"/>
              <w:spacing w:line="184" w:lineRule="exact"/>
              <w:ind w:right="144"/>
            </w:pPr>
          </w:p>
          <w:p w:rsidR="0041193D" w:rsidRDefault="0041193D" w:rsidP="0041193D">
            <w:pPr>
              <w:pStyle w:val="TableParagraph"/>
              <w:spacing w:line="184" w:lineRule="exact"/>
              <w:ind w:right="144"/>
            </w:pPr>
            <w:r>
              <w:t xml:space="preserve">-Mystery </w:t>
            </w:r>
          </w:p>
          <w:p w:rsidR="00F265A7" w:rsidRDefault="0041193D" w:rsidP="0041193D">
            <w:pPr>
              <w:pStyle w:val="TableParagraph"/>
              <w:spacing w:line="184" w:lineRule="exact"/>
              <w:ind w:right="144"/>
            </w:pPr>
            <w:r>
              <w:t xml:space="preserve">-Recount in diaries </w:t>
            </w:r>
            <w:r w:rsidR="00F265A7" w:rsidRPr="00E96546">
              <w:t xml:space="preserve"> </w:t>
            </w:r>
          </w:p>
          <w:p w:rsidR="0041193D" w:rsidRPr="00E96546" w:rsidRDefault="0041193D" w:rsidP="0041193D">
            <w:pPr>
              <w:pStyle w:val="TableParagraph"/>
              <w:spacing w:line="184" w:lineRule="exact"/>
              <w:ind w:right="144"/>
            </w:pPr>
            <w:r>
              <w:t xml:space="preserve">-Fables </w:t>
            </w:r>
          </w:p>
        </w:tc>
        <w:tc>
          <w:tcPr>
            <w:tcW w:w="2325" w:type="dxa"/>
            <w:tcBorders>
              <w:right w:val="single" w:sz="4" w:space="0" w:color="auto"/>
            </w:tcBorders>
            <w:shd w:val="clear" w:color="auto" w:fill="auto"/>
          </w:tcPr>
          <w:p w:rsidR="00F265A7" w:rsidRDefault="00F265A7" w:rsidP="00F265A7">
            <w:pPr>
              <w:pStyle w:val="TableParagraph"/>
              <w:spacing w:line="184" w:lineRule="exact"/>
            </w:pPr>
          </w:p>
          <w:p w:rsidR="0041193D" w:rsidRDefault="0041193D" w:rsidP="00F265A7">
            <w:pPr>
              <w:pStyle w:val="TableParagraph"/>
              <w:spacing w:line="184" w:lineRule="exact"/>
            </w:pPr>
            <w:r>
              <w:t>-Class poetry for performance</w:t>
            </w:r>
          </w:p>
          <w:p w:rsidR="0041193D" w:rsidRDefault="0041193D" w:rsidP="00F265A7">
            <w:pPr>
              <w:pStyle w:val="TableParagraph"/>
              <w:spacing w:line="184" w:lineRule="exact"/>
            </w:pPr>
            <w:r>
              <w:t>-Stories from other cultures</w:t>
            </w:r>
          </w:p>
          <w:p w:rsidR="0041193D" w:rsidRPr="00E96546" w:rsidRDefault="0041193D" w:rsidP="00F265A7">
            <w:pPr>
              <w:pStyle w:val="TableParagraph"/>
              <w:spacing w:line="184" w:lineRule="exact"/>
            </w:pPr>
            <w:r>
              <w:t>-</w:t>
            </w:r>
            <w:r w:rsidR="007B1045">
              <w:t>Shakespeare</w:t>
            </w: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auto"/>
          </w:tcPr>
          <w:p w:rsidR="00F265A7" w:rsidRDefault="00F265A7" w:rsidP="00F265A7">
            <w:pPr>
              <w:pStyle w:val="TableParagraph"/>
              <w:spacing w:line="184" w:lineRule="exact"/>
            </w:pPr>
          </w:p>
          <w:p w:rsidR="00737679" w:rsidRDefault="00737679" w:rsidP="00F265A7">
            <w:pPr>
              <w:pStyle w:val="TableParagraph"/>
              <w:spacing w:line="184" w:lineRule="exact"/>
            </w:pPr>
            <w:r>
              <w:t xml:space="preserve">-Recount in autobiography </w:t>
            </w:r>
          </w:p>
          <w:p w:rsidR="00737679" w:rsidRDefault="00737679" w:rsidP="00F265A7">
            <w:pPr>
              <w:pStyle w:val="TableParagraph"/>
              <w:spacing w:line="184" w:lineRule="exact"/>
            </w:pPr>
            <w:r>
              <w:t xml:space="preserve">-Folk tales </w:t>
            </w:r>
          </w:p>
          <w:p w:rsidR="007B1045" w:rsidRDefault="00737679" w:rsidP="00F265A7">
            <w:pPr>
              <w:pStyle w:val="TableParagraph"/>
              <w:spacing w:line="184" w:lineRule="exact"/>
            </w:pPr>
            <w:r>
              <w:t>-Poems by heart</w:t>
            </w:r>
          </w:p>
          <w:p w:rsidR="007B1045" w:rsidRDefault="007B1045" w:rsidP="007B1045">
            <w:pPr>
              <w:pStyle w:val="TableParagraph"/>
              <w:spacing w:line="242" w:lineRule="auto"/>
              <w:ind w:right="209"/>
            </w:pPr>
            <w:r>
              <w:t xml:space="preserve">-Explanations </w:t>
            </w:r>
          </w:p>
          <w:p w:rsidR="007B1045" w:rsidRDefault="007B1045" w:rsidP="00F265A7">
            <w:pPr>
              <w:pStyle w:val="TableParagraph"/>
              <w:spacing w:line="184" w:lineRule="exact"/>
            </w:pPr>
          </w:p>
          <w:p w:rsidR="00737679" w:rsidRPr="00E96546" w:rsidRDefault="00737679" w:rsidP="00F265A7">
            <w:pPr>
              <w:pStyle w:val="TableParagraph"/>
              <w:spacing w:line="184" w:lineRule="exact"/>
            </w:pPr>
          </w:p>
        </w:tc>
        <w:tc>
          <w:tcPr>
            <w:tcW w:w="2328" w:type="dxa"/>
            <w:shd w:val="clear" w:color="auto" w:fill="auto"/>
          </w:tcPr>
          <w:p w:rsidR="007B1045" w:rsidRDefault="007B1045" w:rsidP="007B1045">
            <w:pPr>
              <w:pStyle w:val="TableParagraph"/>
              <w:spacing w:line="242" w:lineRule="auto"/>
              <w:ind w:right="209"/>
            </w:pPr>
          </w:p>
          <w:p w:rsidR="007B1045" w:rsidRDefault="007B1045" w:rsidP="007B1045">
            <w:pPr>
              <w:pStyle w:val="TableParagraph"/>
              <w:spacing w:line="242" w:lineRule="auto"/>
              <w:ind w:right="209"/>
            </w:pPr>
            <w:r>
              <w:t xml:space="preserve">-Mystery </w:t>
            </w:r>
          </w:p>
          <w:p w:rsidR="007B1045" w:rsidRDefault="007B1045" w:rsidP="007B1045">
            <w:pPr>
              <w:pStyle w:val="TableParagraph"/>
              <w:spacing w:line="242" w:lineRule="auto"/>
              <w:ind w:right="209"/>
            </w:pPr>
            <w:r>
              <w:t>- Non-Chronological Reports</w:t>
            </w:r>
          </w:p>
          <w:p w:rsidR="007B1045" w:rsidRPr="00E96546" w:rsidRDefault="007B1045" w:rsidP="007B1045">
            <w:pPr>
              <w:pStyle w:val="TableParagraph"/>
              <w:spacing w:line="242" w:lineRule="auto"/>
              <w:ind w:right="209"/>
            </w:pPr>
            <w:r>
              <w:t xml:space="preserve">-Take 1 Poet </w:t>
            </w:r>
          </w:p>
        </w:tc>
      </w:tr>
      <w:tr w:rsidR="00F265A7" w:rsidTr="00F60593">
        <w:trPr>
          <w:trHeight w:val="774"/>
        </w:trPr>
        <w:tc>
          <w:tcPr>
            <w:tcW w:w="1899" w:type="dxa"/>
          </w:tcPr>
          <w:p w:rsidR="00F265A7" w:rsidRDefault="00F265A7" w:rsidP="00F265A7">
            <w:pPr>
              <w:pStyle w:val="TableParagraph"/>
              <w:spacing w:line="262" w:lineRule="exact"/>
              <w:ind w:left="185" w:right="178"/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335" w:type="dxa"/>
            <w:shd w:val="clear" w:color="auto" w:fill="auto"/>
          </w:tcPr>
          <w:p w:rsidR="00DA436C" w:rsidRPr="00E96546" w:rsidRDefault="00DA436C" w:rsidP="00DA436C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6546">
              <w:rPr>
                <w:rFonts w:ascii="Tahoma" w:hAnsi="Tahoma" w:cs="Tahoma"/>
                <w:b/>
                <w:bCs/>
                <w:sz w:val="22"/>
                <w:szCs w:val="22"/>
              </w:rPr>
              <w:t>Rocks &amp; soils</w:t>
            </w:r>
          </w:p>
          <w:p w:rsidR="00F265A7" w:rsidRPr="00E96546" w:rsidRDefault="00F265A7" w:rsidP="00DA436C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2494" w:type="dxa"/>
            <w:shd w:val="clear" w:color="auto" w:fill="auto"/>
          </w:tcPr>
          <w:p w:rsidR="00F265A7" w:rsidRPr="00E96546" w:rsidRDefault="00F265A7" w:rsidP="00F265A7">
            <w:pPr>
              <w:rPr>
                <w:rFonts w:eastAsiaTheme="minorHAnsi"/>
                <w:lang w:bidi="ar-SA"/>
              </w:rPr>
            </w:pPr>
            <w:r w:rsidRPr="00E96546">
              <w:rPr>
                <w:b/>
                <w:bCs/>
              </w:rPr>
              <w:t>Animals and skeletons</w:t>
            </w:r>
          </w:p>
          <w:p w:rsidR="00F265A7" w:rsidRPr="00E96546" w:rsidRDefault="00F265A7" w:rsidP="00F265A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:rsidR="00F265A7" w:rsidRPr="00E96546" w:rsidRDefault="00F265A7" w:rsidP="00F265A7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6546">
              <w:rPr>
                <w:rFonts w:ascii="Tahoma" w:hAnsi="Tahoma" w:cs="Tahoma"/>
                <w:b/>
                <w:bCs/>
                <w:sz w:val="22"/>
                <w:szCs w:val="22"/>
              </w:rPr>
              <w:t>Forces and Magnets</w:t>
            </w:r>
          </w:p>
          <w:p w:rsidR="00F265A7" w:rsidRPr="00E96546" w:rsidRDefault="00F265A7" w:rsidP="00F265A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:rsidR="00F265A7" w:rsidRPr="00E96546" w:rsidRDefault="00F265A7" w:rsidP="00F265A7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E96546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Plants </w:t>
            </w:r>
          </w:p>
          <w:p w:rsidR="00F265A7" w:rsidRPr="00E96546" w:rsidRDefault="00F265A7" w:rsidP="00F265A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26" w:type="dxa"/>
            <w:shd w:val="clear" w:color="auto" w:fill="auto"/>
          </w:tcPr>
          <w:p w:rsidR="00F265A7" w:rsidRPr="00E96546" w:rsidRDefault="00F265A7" w:rsidP="00F265A7">
            <w:pPr>
              <w:rPr>
                <w:rFonts w:eastAsiaTheme="minorHAnsi"/>
                <w:b/>
                <w:lang w:bidi="ar-SA"/>
              </w:rPr>
            </w:pPr>
            <w:r w:rsidRPr="00E96546">
              <w:rPr>
                <w:b/>
              </w:rPr>
              <w:t>Light</w:t>
            </w:r>
          </w:p>
          <w:p w:rsidR="00F265A7" w:rsidRPr="00E96546" w:rsidRDefault="00F265A7" w:rsidP="00F265A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:rsidR="00DA436C" w:rsidRPr="00E96546" w:rsidRDefault="00DA436C" w:rsidP="00DA436C">
            <w:pPr>
              <w:pStyle w:val="Body"/>
              <w:rPr>
                <w:rFonts w:ascii="Tahoma" w:hAnsi="Tahoma" w:cs="Tahoma"/>
                <w:b/>
                <w:bCs/>
              </w:rPr>
            </w:pPr>
            <w:r w:rsidRPr="00E96546">
              <w:rPr>
                <w:rFonts w:ascii="Tahoma" w:hAnsi="Tahoma" w:cs="Tahoma"/>
                <w:b/>
                <w:bCs/>
              </w:rPr>
              <w:t>Animal Homes</w:t>
            </w:r>
          </w:p>
          <w:p w:rsidR="00DA436C" w:rsidRPr="00E96546" w:rsidRDefault="00DA436C" w:rsidP="00F265A7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436C" w:rsidRPr="00E96546" w:rsidRDefault="00DA436C" w:rsidP="00F265A7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265A7" w:rsidRPr="00E96546" w:rsidRDefault="00F265A7" w:rsidP="00DA436C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265A7" w:rsidTr="00F60593">
        <w:trPr>
          <w:trHeight w:val="1164"/>
        </w:trPr>
        <w:tc>
          <w:tcPr>
            <w:tcW w:w="1899" w:type="dxa"/>
            <w:tcBorders>
              <w:bottom w:val="single" w:sz="4" w:space="0" w:color="auto"/>
            </w:tcBorders>
          </w:tcPr>
          <w:p w:rsidR="00F265A7" w:rsidRDefault="00F265A7" w:rsidP="00F265A7">
            <w:pPr>
              <w:pStyle w:val="TableParagraph"/>
              <w:spacing w:line="264" w:lineRule="exact"/>
              <w:ind w:left="187" w:right="177"/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265A7" w:rsidRPr="00E96546" w:rsidRDefault="00F265A7" w:rsidP="00F265A7">
            <w:pPr>
              <w:jc w:val="center"/>
              <w:rPr>
                <w:bCs/>
              </w:rPr>
            </w:pPr>
            <w:r w:rsidRPr="00E96546">
              <w:rPr>
                <w:bCs/>
                <w:color w:val="000000" w:themeColor="text1"/>
              </w:rPr>
              <w:t xml:space="preserve">L2.8: What does it mean to be a </w:t>
            </w:r>
            <w:r w:rsidRPr="00E96546">
              <w:rPr>
                <w:b/>
                <w:bCs/>
                <w:color w:val="000000" w:themeColor="text1"/>
                <w:u w:val="single"/>
              </w:rPr>
              <w:t>Hindu</w:t>
            </w:r>
            <w:r w:rsidRPr="00E96546">
              <w:rPr>
                <w:bCs/>
                <w:color w:val="000000" w:themeColor="text1"/>
              </w:rPr>
              <w:t xml:space="preserve"> in Britain today?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970DFC" w:rsidRPr="00E96546" w:rsidRDefault="00970DFC" w:rsidP="00F265A7">
            <w:pPr>
              <w:jc w:val="center"/>
              <w:rPr>
                <w:bCs/>
                <w:color w:val="000000" w:themeColor="text1"/>
              </w:rPr>
            </w:pPr>
            <w:r w:rsidRPr="00E96546">
              <w:rPr>
                <w:bCs/>
                <w:color w:val="000000" w:themeColor="text1"/>
              </w:rPr>
              <w:t xml:space="preserve">L2.8: What does it mean to be a </w:t>
            </w:r>
            <w:r w:rsidRPr="00E96546">
              <w:rPr>
                <w:b/>
                <w:bCs/>
                <w:color w:val="000000" w:themeColor="text1"/>
                <w:u w:val="single"/>
              </w:rPr>
              <w:t>Hindu</w:t>
            </w:r>
            <w:r w:rsidRPr="00E96546">
              <w:rPr>
                <w:bCs/>
                <w:color w:val="000000" w:themeColor="text1"/>
              </w:rPr>
              <w:t xml:space="preserve"> in Britain today?</w:t>
            </w:r>
          </w:p>
          <w:p w:rsidR="00F265A7" w:rsidRPr="00E96546" w:rsidRDefault="00970DFC" w:rsidP="00F265A7">
            <w:pPr>
              <w:jc w:val="center"/>
              <w:rPr>
                <w:bCs/>
                <w:color w:val="7030A0"/>
              </w:rPr>
            </w:pPr>
            <w:r w:rsidRPr="00E96546">
              <w:rPr>
                <w:bCs/>
                <w:color w:val="000000" w:themeColor="text1"/>
              </w:rPr>
              <w:t>Introduce Incarnation before Christmas</w:t>
            </w:r>
            <w:r w:rsidR="00F265A7" w:rsidRPr="00E96546">
              <w:rPr>
                <w:bCs/>
                <w:color w:val="0070C0"/>
              </w:rPr>
              <w:t xml:space="preserve"> 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970DFC" w:rsidRPr="00E96546" w:rsidRDefault="00970DFC" w:rsidP="00970DFC">
            <w:pPr>
              <w:jc w:val="center"/>
              <w:rPr>
                <w:b/>
                <w:bCs/>
                <w:color w:val="7030A0"/>
              </w:rPr>
            </w:pPr>
            <w:r w:rsidRPr="00E96546">
              <w:rPr>
                <w:b/>
                <w:bCs/>
                <w:color w:val="0070C0"/>
                <w:u w:val="single"/>
              </w:rPr>
              <w:t>UC – INCARNATION</w:t>
            </w:r>
          </w:p>
          <w:p w:rsidR="00F265A7" w:rsidRPr="00E96546" w:rsidRDefault="00970DFC" w:rsidP="00970DFC">
            <w:pPr>
              <w:jc w:val="center"/>
              <w:rPr>
                <w:bCs/>
                <w:color w:val="000000" w:themeColor="text1"/>
              </w:rPr>
            </w:pPr>
            <w:r w:rsidRPr="00E96546">
              <w:rPr>
                <w:bCs/>
                <w:color w:val="0070C0"/>
              </w:rPr>
              <w:t>What is the TRINITY?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F265A7" w:rsidRPr="00E96546" w:rsidRDefault="00F265A7" w:rsidP="00F265A7">
            <w:pPr>
              <w:jc w:val="center"/>
              <w:rPr>
                <w:b/>
                <w:bCs/>
                <w:color w:val="0070C0"/>
                <w:u w:val="single"/>
              </w:rPr>
            </w:pPr>
            <w:r w:rsidRPr="00E96546">
              <w:rPr>
                <w:b/>
                <w:bCs/>
                <w:color w:val="0070C0"/>
                <w:u w:val="single"/>
              </w:rPr>
              <w:t>UC – SALVATION</w:t>
            </w:r>
          </w:p>
          <w:p w:rsidR="00F265A7" w:rsidRPr="00E96546" w:rsidRDefault="00F265A7" w:rsidP="00F265A7">
            <w:pPr>
              <w:jc w:val="center"/>
              <w:rPr>
                <w:bCs/>
                <w:color w:val="009900"/>
              </w:rPr>
            </w:pPr>
            <w:r w:rsidRPr="00E96546">
              <w:rPr>
                <w:bCs/>
                <w:color w:val="0070C0"/>
              </w:rPr>
              <w:t>Why do Christians call the day Jesus died ‘</w:t>
            </w:r>
            <w:r w:rsidRPr="00E96546">
              <w:rPr>
                <w:b/>
                <w:bCs/>
                <w:color w:val="0070C0"/>
              </w:rPr>
              <w:t>Good Friday’</w:t>
            </w:r>
            <w:r w:rsidRPr="00E96546">
              <w:rPr>
                <w:bCs/>
                <w:color w:val="0070C0"/>
              </w:rPr>
              <w:t>?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70DFC" w:rsidRPr="00E96546" w:rsidRDefault="00970DFC" w:rsidP="00970DFC">
            <w:pPr>
              <w:jc w:val="center"/>
              <w:rPr>
                <w:b/>
                <w:bCs/>
                <w:color w:val="0070C0"/>
                <w:u w:val="single"/>
              </w:rPr>
            </w:pPr>
            <w:r w:rsidRPr="00E96546">
              <w:rPr>
                <w:b/>
                <w:bCs/>
                <w:color w:val="0070C0"/>
                <w:u w:val="single"/>
              </w:rPr>
              <w:t>UC – CREATION</w:t>
            </w:r>
          </w:p>
          <w:p w:rsidR="00F265A7" w:rsidRPr="00E96546" w:rsidRDefault="00970DFC" w:rsidP="00970DFC">
            <w:pPr>
              <w:jc w:val="center"/>
              <w:rPr>
                <w:bCs/>
                <w:color w:val="000000" w:themeColor="text1"/>
              </w:rPr>
            </w:pPr>
            <w:r w:rsidRPr="00E96546">
              <w:rPr>
                <w:bCs/>
                <w:color w:val="0070C0"/>
              </w:rPr>
              <w:t>What do Christians Learn from the Creation Story?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F265A7" w:rsidRPr="00E96546" w:rsidRDefault="00F265A7" w:rsidP="00F265A7">
            <w:pPr>
              <w:jc w:val="center"/>
              <w:rPr>
                <w:b/>
                <w:bCs/>
                <w:color w:val="0070C0"/>
                <w:u w:val="single"/>
              </w:rPr>
            </w:pPr>
            <w:r w:rsidRPr="00E96546">
              <w:rPr>
                <w:b/>
                <w:bCs/>
                <w:color w:val="0070C0"/>
                <w:u w:val="single"/>
              </w:rPr>
              <w:t>UC – CREATION</w:t>
            </w:r>
          </w:p>
          <w:p w:rsidR="00F265A7" w:rsidRPr="00E96546" w:rsidRDefault="00F265A7" w:rsidP="00F265A7">
            <w:pPr>
              <w:jc w:val="center"/>
              <w:rPr>
                <w:b/>
                <w:bCs/>
              </w:rPr>
            </w:pPr>
            <w:r w:rsidRPr="00E96546">
              <w:rPr>
                <w:bCs/>
                <w:color w:val="0070C0"/>
              </w:rPr>
              <w:t>What do Christians Learn from the Creation Story?</w:t>
            </w:r>
          </w:p>
        </w:tc>
      </w:tr>
      <w:tr w:rsidR="002D09E9" w:rsidTr="00F60593">
        <w:trPr>
          <w:trHeight w:val="773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2D09E9" w:rsidRDefault="002D09E9" w:rsidP="002D09E9">
            <w:pPr>
              <w:pStyle w:val="TableParagraph"/>
              <w:spacing w:line="261" w:lineRule="exact"/>
              <w:ind w:left="184" w:right="178"/>
              <w:jc w:val="center"/>
              <w:rPr>
                <w:b/>
              </w:rPr>
            </w:pPr>
            <w:r>
              <w:rPr>
                <w:b/>
              </w:rPr>
              <w:t>PE: Indoor</w:t>
            </w:r>
          </w:p>
          <w:p w:rsidR="002D09E9" w:rsidRDefault="002D09E9" w:rsidP="002D09E9">
            <w:pPr>
              <w:pStyle w:val="TableParagraph"/>
              <w:spacing w:line="261" w:lineRule="exact"/>
              <w:ind w:left="184" w:right="178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2D09E9" w:rsidRDefault="002D09E9" w:rsidP="002D09E9">
            <w:pPr>
              <w:pStyle w:val="TableParagraph"/>
              <w:spacing w:line="261" w:lineRule="exact"/>
              <w:ind w:left="184" w:right="178"/>
              <w:jc w:val="center"/>
              <w:rPr>
                <w:b/>
              </w:rPr>
            </w:pPr>
            <w:r>
              <w:rPr>
                <w:b/>
              </w:rPr>
              <w:t>Outdoor</w:t>
            </w:r>
          </w:p>
        </w:tc>
        <w:tc>
          <w:tcPr>
            <w:tcW w:w="2335" w:type="dxa"/>
            <w:shd w:val="clear" w:color="auto" w:fill="auto"/>
          </w:tcPr>
          <w:p w:rsidR="002D09E9" w:rsidRPr="00E96546" w:rsidRDefault="002D09E9" w:rsidP="002D09E9">
            <w:pPr>
              <w:jc w:val="center"/>
            </w:pPr>
            <w:r w:rsidRPr="00E96546">
              <w:t>Gymnastics</w:t>
            </w:r>
          </w:p>
          <w:p w:rsidR="002D09E9" w:rsidRPr="00E96546" w:rsidRDefault="002D09E9" w:rsidP="002D09E9">
            <w:pPr>
              <w:jc w:val="center"/>
            </w:pPr>
          </w:p>
          <w:p w:rsidR="002D09E9" w:rsidRPr="00E96546" w:rsidRDefault="002D09E9" w:rsidP="002D09E9">
            <w:pPr>
              <w:jc w:val="center"/>
            </w:pPr>
          </w:p>
          <w:p w:rsidR="002D09E9" w:rsidRPr="00E96546" w:rsidRDefault="002D09E9" w:rsidP="002D09E9">
            <w:pPr>
              <w:jc w:val="center"/>
            </w:pPr>
            <w:r w:rsidRPr="00E96546">
              <w:t>Real PE</w:t>
            </w:r>
          </w:p>
          <w:p w:rsidR="002D09E9" w:rsidRPr="00E96546" w:rsidRDefault="002D09E9" w:rsidP="002D09E9">
            <w:pPr>
              <w:jc w:val="center"/>
            </w:pPr>
            <w:r w:rsidRPr="00E96546">
              <w:t>(Personal)</w:t>
            </w:r>
          </w:p>
        </w:tc>
        <w:tc>
          <w:tcPr>
            <w:tcW w:w="2494" w:type="dxa"/>
            <w:shd w:val="clear" w:color="auto" w:fill="auto"/>
          </w:tcPr>
          <w:p w:rsidR="002D09E9" w:rsidRPr="00E96546" w:rsidRDefault="002D09E9" w:rsidP="001B7EF0">
            <w:pPr>
              <w:shd w:val="clear" w:color="auto" w:fill="DBE5F1" w:themeFill="accent1" w:themeFillTint="33"/>
            </w:pPr>
          </w:p>
          <w:p w:rsidR="002D09E9" w:rsidRPr="00E96546" w:rsidRDefault="002D09E9" w:rsidP="002D09E9">
            <w:pPr>
              <w:jc w:val="center"/>
            </w:pPr>
            <w:r w:rsidRPr="00E96546">
              <w:t>Real PE (Social)</w:t>
            </w:r>
          </w:p>
          <w:p w:rsidR="002D09E9" w:rsidRPr="00E96546" w:rsidRDefault="002D09E9" w:rsidP="002D09E9">
            <w:pPr>
              <w:jc w:val="center"/>
            </w:pPr>
          </w:p>
          <w:p w:rsidR="002D09E9" w:rsidRPr="00E96546" w:rsidRDefault="002D09E9" w:rsidP="002D09E9">
            <w:pPr>
              <w:jc w:val="center"/>
            </w:pPr>
            <w:r w:rsidRPr="00E96546">
              <w:t>Tag-Rugby</w:t>
            </w:r>
          </w:p>
        </w:tc>
        <w:tc>
          <w:tcPr>
            <w:tcW w:w="2319" w:type="dxa"/>
            <w:shd w:val="clear" w:color="auto" w:fill="auto"/>
          </w:tcPr>
          <w:p w:rsidR="002D09E9" w:rsidRPr="00E96546" w:rsidRDefault="002D09E9" w:rsidP="002D09E9">
            <w:pPr>
              <w:jc w:val="center"/>
            </w:pPr>
            <w:r w:rsidRPr="00E96546">
              <w:t>Swimming</w:t>
            </w:r>
          </w:p>
          <w:p w:rsidR="002D09E9" w:rsidRPr="00E96546" w:rsidRDefault="002D09E9" w:rsidP="002D09E9">
            <w:pPr>
              <w:jc w:val="center"/>
            </w:pPr>
          </w:p>
          <w:p w:rsidR="002D09E9" w:rsidRPr="00E96546" w:rsidRDefault="002D09E9" w:rsidP="002D09E9">
            <w:pPr>
              <w:jc w:val="center"/>
            </w:pPr>
          </w:p>
          <w:p w:rsidR="002D09E9" w:rsidRPr="00E96546" w:rsidRDefault="002D09E9" w:rsidP="002D09E9">
            <w:pPr>
              <w:jc w:val="center"/>
            </w:pPr>
            <w:r w:rsidRPr="00E96546">
              <w:t>Multi-Skills/Invasion Games.</w:t>
            </w:r>
          </w:p>
        </w:tc>
        <w:tc>
          <w:tcPr>
            <w:tcW w:w="2325" w:type="dxa"/>
            <w:shd w:val="clear" w:color="auto" w:fill="auto"/>
          </w:tcPr>
          <w:p w:rsidR="002D09E9" w:rsidRPr="00E96546" w:rsidRDefault="002D09E9" w:rsidP="002D09E9">
            <w:pPr>
              <w:jc w:val="center"/>
            </w:pPr>
            <w:r w:rsidRPr="00E96546">
              <w:t>Swimming</w:t>
            </w:r>
          </w:p>
          <w:p w:rsidR="002D09E9" w:rsidRPr="00E96546" w:rsidRDefault="002D09E9" w:rsidP="002D09E9">
            <w:pPr>
              <w:jc w:val="center"/>
            </w:pPr>
          </w:p>
          <w:p w:rsidR="002D09E9" w:rsidRPr="00E96546" w:rsidRDefault="002D09E9" w:rsidP="002D09E9">
            <w:pPr>
              <w:jc w:val="center"/>
            </w:pPr>
          </w:p>
          <w:p w:rsidR="002D09E9" w:rsidRPr="00E96546" w:rsidRDefault="002D09E9" w:rsidP="002D09E9">
            <w:pPr>
              <w:jc w:val="center"/>
            </w:pPr>
            <w:r w:rsidRPr="00E96546">
              <w:t>Tri-Golf</w:t>
            </w:r>
          </w:p>
          <w:p w:rsidR="002D09E9" w:rsidRPr="00E96546" w:rsidRDefault="002D09E9" w:rsidP="002D09E9">
            <w:pPr>
              <w:jc w:val="center"/>
            </w:pPr>
          </w:p>
        </w:tc>
        <w:tc>
          <w:tcPr>
            <w:tcW w:w="2326" w:type="dxa"/>
            <w:shd w:val="clear" w:color="auto" w:fill="auto"/>
          </w:tcPr>
          <w:p w:rsidR="002D09E9" w:rsidRPr="00E96546" w:rsidRDefault="002D09E9" w:rsidP="002D09E9">
            <w:pPr>
              <w:jc w:val="center"/>
            </w:pPr>
            <w:r w:rsidRPr="00E96546">
              <w:t>Swimming</w:t>
            </w:r>
          </w:p>
          <w:p w:rsidR="002D09E9" w:rsidRPr="00E96546" w:rsidRDefault="002D09E9" w:rsidP="002D09E9">
            <w:pPr>
              <w:jc w:val="center"/>
            </w:pPr>
          </w:p>
          <w:p w:rsidR="002D09E9" w:rsidRPr="00E96546" w:rsidRDefault="002D09E9" w:rsidP="002D09E9">
            <w:pPr>
              <w:jc w:val="center"/>
            </w:pPr>
          </w:p>
          <w:p w:rsidR="002D09E9" w:rsidRPr="00E96546" w:rsidRDefault="002D09E9" w:rsidP="002D09E9">
            <w:pPr>
              <w:jc w:val="center"/>
            </w:pPr>
            <w:r w:rsidRPr="00E96546">
              <w:t>Athletics</w:t>
            </w:r>
          </w:p>
        </w:tc>
        <w:tc>
          <w:tcPr>
            <w:tcW w:w="2328" w:type="dxa"/>
            <w:shd w:val="clear" w:color="auto" w:fill="auto"/>
          </w:tcPr>
          <w:p w:rsidR="002D09E9" w:rsidRPr="00E96546" w:rsidRDefault="002D09E9" w:rsidP="002D09E9">
            <w:pPr>
              <w:jc w:val="center"/>
            </w:pPr>
            <w:r w:rsidRPr="00E96546">
              <w:t>Real PE</w:t>
            </w:r>
          </w:p>
          <w:p w:rsidR="002D09E9" w:rsidRPr="00E96546" w:rsidRDefault="002D09E9" w:rsidP="002D09E9">
            <w:pPr>
              <w:jc w:val="center"/>
            </w:pPr>
            <w:r w:rsidRPr="00E96546">
              <w:t>(Cognitive)</w:t>
            </w:r>
          </w:p>
          <w:p w:rsidR="002D09E9" w:rsidRPr="00E96546" w:rsidRDefault="002D09E9" w:rsidP="002D09E9">
            <w:pPr>
              <w:jc w:val="center"/>
            </w:pPr>
          </w:p>
          <w:p w:rsidR="002D09E9" w:rsidRPr="00E96546" w:rsidRDefault="002D09E9" w:rsidP="002D09E9">
            <w:r w:rsidRPr="00E96546">
              <w:t xml:space="preserve">Cricket/ Rounders. </w:t>
            </w:r>
          </w:p>
        </w:tc>
      </w:tr>
      <w:tr w:rsidR="002D09E9" w:rsidTr="00F60593">
        <w:trPr>
          <w:trHeight w:val="581"/>
        </w:trPr>
        <w:tc>
          <w:tcPr>
            <w:tcW w:w="1899" w:type="dxa"/>
          </w:tcPr>
          <w:p w:rsidR="002D09E9" w:rsidRDefault="002D09E9" w:rsidP="002D09E9">
            <w:pPr>
              <w:pStyle w:val="TableParagraph"/>
              <w:spacing w:line="264" w:lineRule="exact"/>
              <w:ind w:left="186" w:right="178"/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2335" w:type="dxa"/>
            <w:shd w:val="clear" w:color="auto" w:fill="auto"/>
          </w:tcPr>
          <w:p w:rsidR="002D09E9" w:rsidRPr="00E96546" w:rsidRDefault="002D09E9" w:rsidP="002D09E9">
            <w:pPr>
              <w:pStyle w:val="TableParagraph"/>
              <w:spacing w:line="191" w:lineRule="exact"/>
              <w:ind w:left="110" w:right="106"/>
              <w:jc w:val="center"/>
            </w:pPr>
            <w:r w:rsidRPr="00E96546">
              <w:t>Stone Age, Iron Age, Bronze Age</w:t>
            </w:r>
          </w:p>
        </w:tc>
        <w:tc>
          <w:tcPr>
            <w:tcW w:w="2494" w:type="dxa"/>
            <w:shd w:val="clear" w:color="auto" w:fill="auto"/>
          </w:tcPr>
          <w:p w:rsidR="002D09E9" w:rsidRPr="00E96546" w:rsidRDefault="002D09E9" w:rsidP="002D09E9">
            <w:pPr>
              <w:pStyle w:val="TableParagraph"/>
            </w:pPr>
            <w:r w:rsidRPr="00E96546">
              <w:t>Stone Age, Iron Age, Bronze Age</w:t>
            </w:r>
          </w:p>
        </w:tc>
        <w:tc>
          <w:tcPr>
            <w:tcW w:w="2319" w:type="dxa"/>
            <w:shd w:val="clear" w:color="auto" w:fill="auto"/>
          </w:tcPr>
          <w:p w:rsidR="002D09E9" w:rsidRPr="00E96546" w:rsidRDefault="002D09E9" w:rsidP="002D09E9">
            <w:pPr>
              <w:pStyle w:val="TableParagraph"/>
            </w:pPr>
          </w:p>
        </w:tc>
        <w:tc>
          <w:tcPr>
            <w:tcW w:w="2325" w:type="dxa"/>
            <w:shd w:val="clear" w:color="auto" w:fill="auto"/>
          </w:tcPr>
          <w:p w:rsidR="002D09E9" w:rsidRPr="00E96546" w:rsidRDefault="008575B2" w:rsidP="002D09E9">
            <w:pPr>
              <w:pStyle w:val="TableParagraph"/>
            </w:pPr>
            <w:r w:rsidRPr="00E96546">
              <w:rPr>
                <w:b/>
              </w:rPr>
              <w:t>Ancient Egyptians</w:t>
            </w:r>
          </w:p>
        </w:tc>
        <w:tc>
          <w:tcPr>
            <w:tcW w:w="2326" w:type="dxa"/>
            <w:shd w:val="clear" w:color="auto" w:fill="auto"/>
          </w:tcPr>
          <w:p w:rsidR="002D09E9" w:rsidRPr="00E96546" w:rsidRDefault="002D09E9" w:rsidP="002D09E9">
            <w:pPr>
              <w:pStyle w:val="TableParagraph"/>
              <w:spacing w:line="191" w:lineRule="exact"/>
              <w:ind w:left="139" w:right="128"/>
              <w:jc w:val="center"/>
            </w:pPr>
          </w:p>
        </w:tc>
        <w:tc>
          <w:tcPr>
            <w:tcW w:w="2328" w:type="dxa"/>
            <w:shd w:val="clear" w:color="auto" w:fill="auto"/>
          </w:tcPr>
          <w:p w:rsidR="002D09E9" w:rsidRPr="00E96546" w:rsidRDefault="002D09E9" w:rsidP="002D09E9">
            <w:pPr>
              <w:pStyle w:val="TableParagraph"/>
            </w:pPr>
          </w:p>
        </w:tc>
      </w:tr>
      <w:tr w:rsidR="002D09E9" w:rsidTr="00F60593">
        <w:trPr>
          <w:trHeight w:val="581"/>
        </w:trPr>
        <w:tc>
          <w:tcPr>
            <w:tcW w:w="1899" w:type="dxa"/>
          </w:tcPr>
          <w:p w:rsidR="002D09E9" w:rsidRDefault="002D09E9" w:rsidP="002D09E9">
            <w:pPr>
              <w:pStyle w:val="TableParagraph"/>
              <w:spacing w:line="264" w:lineRule="exact"/>
              <w:ind w:left="186" w:right="178"/>
              <w:jc w:val="center"/>
              <w:rPr>
                <w:b/>
              </w:rPr>
            </w:pPr>
            <w:r>
              <w:rPr>
                <w:b/>
              </w:rPr>
              <w:t>Local History study</w:t>
            </w:r>
          </w:p>
        </w:tc>
        <w:tc>
          <w:tcPr>
            <w:tcW w:w="2335" w:type="dxa"/>
            <w:shd w:val="clear" w:color="auto" w:fill="auto"/>
          </w:tcPr>
          <w:p w:rsidR="002D09E9" w:rsidRPr="00E96546" w:rsidRDefault="00327011" w:rsidP="002D09E9">
            <w:pPr>
              <w:pStyle w:val="TableParagraph"/>
              <w:spacing w:line="191" w:lineRule="exact"/>
              <w:ind w:left="110" w:right="106"/>
              <w:jc w:val="center"/>
            </w:pPr>
            <w:r w:rsidRPr="00E96546">
              <w:t xml:space="preserve">Will be covered in Ys 4, 5 and 6. </w:t>
            </w:r>
          </w:p>
        </w:tc>
        <w:tc>
          <w:tcPr>
            <w:tcW w:w="2494" w:type="dxa"/>
            <w:shd w:val="clear" w:color="auto" w:fill="auto"/>
          </w:tcPr>
          <w:p w:rsidR="002D09E9" w:rsidRPr="00E96546" w:rsidRDefault="002D09E9" w:rsidP="002D09E9">
            <w:pPr>
              <w:pStyle w:val="TableParagraph"/>
            </w:pPr>
          </w:p>
        </w:tc>
        <w:tc>
          <w:tcPr>
            <w:tcW w:w="2319" w:type="dxa"/>
            <w:shd w:val="clear" w:color="auto" w:fill="auto"/>
          </w:tcPr>
          <w:p w:rsidR="002D09E9" w:rsidRPr="00E96546" w:rsidRDefault="002D09E9" w:rsidP="002D09E9">
            <w:pPr>
              <w:pStyle w:val="TableParagraph"/>
            </w:pPr>
          </w:p>
        </w:tc>
        <w:tc>
          <w:tcPr>
            <w:tcW w:w="2325" w:type="dxa"/>
            <w:shd w:val="clear" w:color="auto" w:fill="auto"/>
          </w:tcPr>
          <w:p w:rsidR="002D09E9" w:rsidRPr="00E96546" w:rsidRDefault="002D09E9" w:rsidP="002D09E9">
            <w:pPr>
              <w:pStyle w:val="TableParagraph"/>
            </w:pPr>
          </w:p>
        </w:tc>
        <w:tc>
          <w:tcPr>
            <w:tcW w:w="2326" w:type="dxa"/>
            <w:shd w:val="clear" w:color="auto" w:fill="auto"/>
          </w:tcPr>
          <w:p w:rsidR="002D09E9" w:rsidRPr="00E96546" w:rsidRDefault="002D09E9" w:rsidP="002D09E9">
            <w:pPr>
              <w:pStyle w:val="TableParagraph"/>
              <w:spacing w:line="191" w:lineRule="exact"/>
              <w:ind w:left="139" w:right="128"/>
              <w:jc w:val="center"/>
            </w:pPr>
          </w:p>
        </w:tc>
        <w:tc>
          <w:tcPr>
            <w:tcW w:w="2328" w:type="dxa"/>
            <w:shd w:val="clear" w:color="auto" w:fill="auto"/>
          </w:tcPr>
          <w:p w:rsidR="002D09E9" w:rsidRPr="00E96546" w:rsidRDefault="002D09E9" w:rsidP="002D09E9">
            <w:pPr>
              <w:pStyle w:val="TableParagraph"/>
              <w:rPr>
                <w:b/>
              </w:rPr>
            </w:pPr>
          </w:p>
        </w:tc>
      </w:tr>
      <w:tr w:rsidR="002D09E9" w:rsidTr="00F60593">
        <w:trPr>
          <w:trHeight w:val="776"/>
        </w:trPr>
        <w:tc>
          <w:tcPr>
            <w:tcW w:w="1899" w:type="dxa"/>
          </w:tcPr>
          <w:p w:rsidR="002D09E9" w:rsidRDefault="002D09E9" w:rsidP="002D09E9">
            <w:pPr>
              <w:pStyle w:val="TableParagraph"/>
              <w:ind w:left="187" w:right="177"/>
              <w:jc w:val="center"/>
              <w:rPr>
                <w:b/>
              </w:rPr>
            </w:pPr>
            <w:r>
              <w:rPr>
                <w:b/>
              </w:rPr>
              <w:lastRenderedPageBreak/>
              <w:t>Geography</w:t>
            </w:r>
          </w:p>
        </w:tc>
        <w:tc>
          <w:tcPr>
            <w:tcW w:w="2335" w:type="dxa"/>
            <w:shd w:val="clear" w:color="auto" w:fill="auto"/>
          </w:tcPr>
          <w:p w:rsidR="002D09E9" w:rsidRPr="00E96546" w:rsidRDefault="002162A9" w:rsidP="002D09E9">
            <w:pPr>
              <w:pStyle w:val="TableParagraph"/>
              <w:ind w:left="338" w:right="123" w:hanging="188"/>
            </w:pPr>
            <w:r w:rsidRPr="00E96546">
              <w:t>Our European Neighbours</w:t>
            </w:r>
          </w:p>
        </w:tc>
        <w:tc>
          <w:tcPr>
            <w:tcW w:w="2494" w:type="dxa"/>
            <w:shd w:val="clear" w:color="auto" w:fill="auto"/>
          </w:tcPr>
          <w:p w:rsidR="002D09E9" w:rsidRPr="00E96546" w:rsidRDefault="002D09E9" w:rsidP="002D09E9">
            <w:pPr>
              <w:pStyle w:val="TableParagraph"/>
            </w:pPr>
          </w:p>
        </w:tc>
        <w:tc>
          <w:tcPr>
            <w:tcW w:w="2319" w:type="dxa"/>
            <w:shd w:val="clear" w:color="auto" w:fill="auto"/>
          </w:tcPr>
          <w:p w:rsidR="002D09E9" w:rsidRPr="00E96546" w:rsidRDefault="002D09E9" w:rsidP="002D09E9">
            <w:pPr>
              <w:pStyle w:val="TableParagraph"/>
              <w:rPr>
                <w:b/>
              </w:rPr>
            </w:pPr>
            <w:r w:rsidRPr="00E96546">
              <w:rPr>
                <w:b/>
              </w:rPr>
              <w:t>Chocolate</w:t>
            </w:r>
          </w:p>
          <w:p w:rsidR="002D09E9" w:rsidRPr="00E96546" w:rsidRDefault="002D09E9" w:rsidP="002D09E9">
            <w:pPr>
              <w:pStyle w:val="TableParagraph"/>
            </w:pPr>
            <w:r w:rsidRPr="00E96546">
              <w:t>Names and location of countries, cities, continents and the equator</w:t>
            </w:r>
          </w:p>
        </w:tc>
        <w:tc>
          <w:tcPr>
            <w:tcW w:w="2325" w:type="dxa"/>
            <w:shd w:val="clear" w:color="auto" w:fill="auto"/>
          </w:tcPr>
          <w:p w:rsidR="002162A9" w:rsidRPr="00E96546" w:rsidRDefault="002162A9" w:rsidP="002D09E9">
            <w:pPr>
              <w:pStyle w:val="TableParagraph"/>
              <w:spacing w:line="173" w:lineRule="exact"/>
              <w:ind w:left="549"/>
            </w:pPr>
          </w:p>
        </w:tc>
        <w:tc>
          <w:tcPr>
            <w:tcW w:w="2326" w:type="dxa"/>
            <w:shd w:val="clear" w:color="auto" w:fill="auto"/>
          </w:tcPr>
          <w:p w:rsidR="008575B2" w:rsidRDefault="008575B2" w:rsidP="008575B2">
            <w:pPr>
              <w:pStyle w:val="TableParagraph"/>
            </w:pPr>
            <w:r w:rsidRPr="00E96546">
              <w:t>The River Nile – Geography unit</w:t>
            </w:r>
          </w:p>
          <w:p w:rsidR="002D09E9" w:rsidRPr="00E96546" w:rsidRDefault="002D09E9" w:rsidP="002D09E9">
            <w:pPr>
              <w:pStyle w:val="TableParagraph"/>
            </w:pPr>
          </w:p>
        </w:tc>
        <w:tc>
          <w:tcPr>
            <w:tcW w:w="2328" w:type="dxa"/>
            <w:shd w:val="clear" w:color="auto" w:fill="auto"/>
          </w:tcPr>
          <w:p w:rsidR="008575B2" w:rsidRPr="00E96546" w:rsidRDefault="008575B2" w:rsidP="008575B2">
            <w:pPr>
              <w:pStyle w:val="TableParagraph"/>
              <w:spacing w:line="173" w:lineRule="exact"/>
              <w:ind w:left="549"/>
              <w:rPr>
                <w:b/>
              </w:rPr>
            </w:pPr>
            <w:r w:rsidRPr="00E96546">
              <w:rPr>
                <w:b/>
              </w:rPr>
              <w:t>Different Places, Similar Lives</w:t>
            </w:r>
          </w:p>
          <w:p w:rsidR="008575B2" w:rsidRPr="00E96546" w:rsidRDefault="008575B2" w:rsidP="008575B2">
            <w:pPr>
              <w:pStyle w:val="TableParagraph"/>
              <w:spacing w:line="173" w:lineRule="exact"/>
            </w:pPr>
            <w:r w:rsidRPr="00E96546">
              <w:t>Different Places, Similar Lives</w:t>
            </w:r>
          </w:p>
          <w:p w:rsidR="008575B2" w:rsidRPr="00E96546" w:rsidRDefault="008575B2" w:rsidP="008575B2">
            <w:pPr>
              <w:pStyle w:val="TableParagraph"/>
              <w:spacing w:line="173" w:lineRule="exact"/>
              <w:ind w:left="549"/>
            </w:pPr>
            <w:r w:rsidRPr="00E96546">
              <w:t>(Sierra Leon</w:t>
            </w:r>
            <w:r>
              <w:t>e</w:t>
            </w:r>
            <w:r w:rsidRPr="00E96546">
              <w:t>, France &amp; UK)</w:t>
            </w:r>
          </w:p>
          <w:p w:rsidR="008575B2" w:rsidRPr="00E96546" w:rsidRDefault="008575B2" w:rsidP="008575B2">
            <w:pPr>
              <w:pStyle w:val="TableParagraph"/>
              <w:spacing w:line="173" w:lineRule="exact"/>
              <w:ind w:left="549"/>
            </w:pPr>
          </w:p>
          <w:p w:rsidR="002D09E9" w:rsidRPr="008575B2" w:rsidRDefault="008575B2" w:rsidP="008575B2">
            <w:pPr>
              <w:ind w:firstLine="720"/>
            </w:pPr>
            <w:r w:rsidRPr="00E96546">
              <w:t>Countries of the World</w:t>
            </w:r>
          </w:p>
        </w:tc>
      </w:tr>
      <w:tr w:rsidR="002D09E9" w:rsidTr="00F60593">
        <w:trPr>
          <w:trHeight w:val="390"/>
        </w:trPr>
        <w:tc>
          <w:tcPr>
            <w:tcW w:w="1899" w:type="dxa"/>
          </w:tcPr>
          <w:p w:rsidR="002D09E9" w:rsidRDefault="002D09E9" w:rsidP="002D09E9">
            <w:pPr>
              <w:pStyle w:val="TableParagraph"/>
              <w:ind w:left="185" w:right="178"/>
              <w:jc w:val="center"/>
              <w:rPr>
                <w:b/>
              </w:rPr>
            </w:pPr>
            <w:r>
              <w:rPr>
                <w:b/>
              </w:rPr>
              <w:t>International schools</w:t>
            </w:r>
          </w:p>
          <w:p w:rsidR="002D09E9" w:rsidRDefault="002D09E9" w:rsidP="002D09E9">
            <w:pPr>
              <w:pStyle w:val="TableParagraph"/>
              <w:ind w:left="185" w:right="178"/>
              <w:jc w:val="center"/>
              <w:rPr>
                <w:b/>
              </w:rPr>
            </w:pPr>
          </w:p>
        </w:tc>
        <w:tc>
          <w:tcPr>
            <w:tcW w:w="2335" w:type="dxa"/>
            <w:shd w:val="clear" w:color="auto" w:fill="auto"/>
          </w:tcPr>
          <w:p w:rsidR="00327011" w:rsidRPr="00E96546" w:rsidRDefault="00327011" w:rsidP="002D09E9">
            <w:pPr>
              <w:pStyle w:val="TableParagraph"/>
            </w:pPr>
            <w:r w:rsidRPr="00E96546">
              <w:t>World Faiths: Places of Worship</w:t>
            </w:r>
          </w:p>
          <w:p w:rsidR="00A1333C" w:rsidRPr="00E96546" w:rsidRDefault="00A1333C" w:rsidP="002D09E9">
            <w:pPr>
              <w:pStyle w:val="TableParagraph"/>
            </w:pPr>
          </w:p>
          <w:p w:rsidR="00327011" w:rsidRPr="00E96546" w:rsidRDefault="00A1333C" w:rsidP="00A1333C">
            <w:pPr>
              <w:pStyle w:val="TableParagraph"/>
            </w:pPr>
            <w:r w:rsidRPr="00E96546">
              <w:t>Whole school focus on Global Goals and Eco code across year</w:t>
            </w:r>
          </w:p>
        </w:tc>
        <w:tc>
          <w:tcPr>
            <w:tcW w:w="2494" w:type="dxa"/>
            <w:shd w:val="clear" w:color="auto" w:fill="auto"/>
          </w:tcPr>
          <w:p w:rsidR="00A1333C" w:rsidRPr="00E96546" w:rsidRDefault="00A1333C" w:rsidP="00A1333C">
            <w:pPr>
              <w:pStyle w:val="TableParagraph"/>
            </w:pPr>
            <w:r w:rsidRPr="00E96546">
              <w:t xml:space="preserve">Learning about French language and culture throughout the year. </w:t>
            </w:r>
          </w:p>
          <w:p w:rsidR="002D09E9" w:rsidRPr="00E96546" w:rsidRDefault="002D09E9" w:rsidP="002D09E9">
            <w:pPr>
              <w:pStyle w:val="TableParagraph"/>
              <w:ind w:left="255" w:right="253"/>
              <w:jc w:val="center"/>
            </w:pPr>
          </w:p>
        </w:tc>
        <w:tc>
          <w:tcPr>
            <w:tcW w:w="2319" w:type="dxa"/>
            <w:shd w:val="clear" w:color="auto" w:fill="auto"/>
          </w:tcPr>
          <w:p w:rsidR="00A1333C" w:rsidRPr="00E96546" w:rsidRDefault="00A1333C" w:rsidP="00327011">
            <w:pPr>
              <w:pStyle w:val="TableParagraph"/>
            </w:pPr>
            <w:r w:rsidRPr="00E96546">
              <w:t>Chocolate – Fair trade</w:t>
            </w:r>
          </w:p>
          <w:p w:rsidR="00A1333C" w:rsidRPr="00E96546" w:rsidRDefault="00A1333C" w:rsidP="00327011">
            <w:pPr>
              <w:pStyle w:val="TableParagraph"/>
            </w:pPr>
          </w:p>
          <w:p w:rsidR="002D09E9" w:rsidRPr="00E96546" w:rsidRDefault="002D09E9" w:rsidP="00A1333C">
            <w:pPr>
              <w:pStyle w:val="TableParagraph"/>
            </w:pPr>
          </w:p>
        </w:tc>
        <w:tc>
          <w:tcPr>
            <w:tcW w:w="2325" w:type="dxa"/>
            <w:shd w:val="clear" w:color="auto" w:fill="auto"/>
          </w:tcPr>
          <w:p w:rsidR="002D09E9" w:rsidRPr="00E96546" w:rsidRDefault="002D09E9" w:rsidP="008575B2">
            <w:pPr>
              <w:pStyle w:val="TableParagraph"/>
              <w:spacing w:line="173" w:lineRule="exact"/>
              <w:ind w:left="549"/>
            </w:pPr>
          </w:p>
        </w:tc>
        <w:tc>
          <w:tcPr>
            <w:tcW w:w="2326" w:type="dxa"/>
            <w:shd w:val="clear" w:color="auto" w:fill="auto"/>
          </w:tcPr>
          <w:p w:rsidR="002D09E9" w:rsidRPr="00E96546" w:rsidRDefault="008575B2" w:rsidP="002D09E9">
            <w:pPr>
              <w:pStyle w:val="TableParagraph"/>
            </w:pPr>
            <w:r w:rsidRPr="00E96546">
              <w:t>Human geography of settlements around River Nile.</w:t>
            </w:r>
          </w:p>
        </w:tc>
        <w:tc>
          <w:tcPr>
            <w:tcW w:w="2328" w:type="dxa"/>
            <w:shd w:val="clear" w:color="auto" w:fill="auto"/>
          </w:tcPr>
          <w:p w:rsidR="008575B2" w:rsidRPr="00E96546" w:rsidRDefault="008575B2" w:rsidP="008575B2">
            <w:pPr>
              <w:pStyle w:val="TableParagraph"/>
              <w:spacing w:line="173" w:lineRule="exact"/>
            </w:pPr>
            <w:r w:rsidRPr="00E96546">
              <w:t>Different Places, Similar Lives</w:t>
            </w:r>
          </w:p>
          <w:p w:rsidR="002D09E9" w:rsidRPr="00E96546" w:rsidRDefault="002D09E9" w:rsidP="002D09E9">
            <w:pPr>
              <w:pStyle w:val="TableParagraph"/>
            </w:pPr>
          </w:p>
        </w:tc>
      </w:tr>
      <w:tr w:rsidR="002D09E9" w:rsidTr="00F60593">
        <w:trPr>
          <w:trHeight w:val="390"/>
        </w:trPr>
        <w:tc>
          <w:tcPr>
            <w:tcW w:w="1899" w:type="dxa"/>
          </w:tcPr>
          <w:p w:rsidR="002D09E9" w:rsidRDefault="002D09E9" w:rsidP="002D09E9">
            <w:pPr>
              <w:pStyle w:val="TableParagraph"/>
              <w:ind w:left="185" w:right="178"/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2335" w:type="dxa"/>
            <w:shd w:val="clear" w:color="auto" w:fill="auto"/>
          </w:tcPr>
          <w:p w:rsidR="002D09E9" w:rsidRPr="00E96546" w:rsidRDefault="002D09E9" w:rsidP="002D09E9">
            <w:pPr>
              <w:pStyle w:val="TableParagraph"/>
            </w:pPr>
            <w:r w:rsidRPr="00E96546">
              <w:t>Charanga – Glockenspiel Stage 1 &amp; singing</w:t>
            </w:r>
          </w:p>
        </w:tc>
        <w:tc>
          <w:tcPr>
            <w:tcW w:w="2494" w:type="dxa"/>
            <w:shd w:val="clear" w:color="auto" w:fill="auto"/>
          </w:tcPr>
          <w:p w:rsidR="002D09E9" w:rsidRPr="00E96546" w:rsidRDefault="002D09E9" w:rsidP="002D09E9">
            <w:pPr>
              <w:pStyle w:val="TableParagraph"/>
              <w:ind w:left="255" w:right="253"/>
              <w:jc w:val="center"/>
            </w:pPr>
            <w:r w:rsidRPr="00E96546">
              <w:t>Charanga – Glockenspiel Stage 1 &amp; recorders and singing</w:t>
            </w:r>
          </w:p>
        </w:tc>
        <w:tc>
          <w:tcPr>
            <w:tcW w:w="2319" w:type="dxa"/>
            <w:shd w:val="clear" w:color="auto" w:fill="auto"/>
          </w:tcPr>
          <w:p w:rsidR="002D09E9" w:rsidRPr="00E96546" w:rsidRDefault="002D09E9" w:rsidP="002D09E9">
            <w:pPr>
              <w:pStyle w:val="TableParagraph"/>
              <w:spacing w:before="7" w:line="192" w:lineRule="exact"/>
              <w:ind w:left="573" w:right="549" w:firstLine="127"/>
            </w:pPr>
            <w:r w:rsidRPr="00E96546">
              <w:t>Three Little Birds</w:t>
            </w:r>
          </w:p>
        </w:tc>
        <w:tc>
          <w:tcPr>
            <w:tcW w:w="2325" w:type="dxa"/>
            <w:shd w:val="clear" w:color="auto" w:fill="auto"/>
          </w:tcPr>
          <w:p w:rsidR="002D09E9" w:rsidRPr="00E96546" w:rsidRDefault="002D09E9" w:rsidP="002D09E9">
            <w:pPr>
              <w:pStyle w:val="TableParagraph"/>
            </w:pPr>
            <w:r w:rsidRPr="00E96546">
              <w:t>The Dragon Song</w:t>
            </w:r>
          </w:p>
        </w:tc>
        <w:tc>
          <w:tcPr>
            <w:tcW w:w="2326" w:type="dxa"/>
            <w:shd w:val="clear" w:color="auto" w:fill="auto"/>
          </w:tcPr>
          <w:p w:rsidR="002D09E9" w:rsidRPr="00E96546" w:rsidRDefault="002D09E9" w:rsidP="002D09E9">
            <w:pPr>
              <w:pStyle w:val="TableParagraph"/>
            </w:pPr>
            <w:r w:rsidRPr="00E96546">
              <w:t>Bringing us together</w:t>
            </w:r>
          </w:p>
        </w:tc>
        <w:tc>
          <w:tcPr>
            <w:tcW w:w="2328" w:type="dxa"/>
            <w:shd w:val="clear" w:color="auto" w:fill="auto"/>
          </w:tcPr>
          <w:p w:rsidR="002D09E9" w:rsidRPr="00E96546" w:rsidRDefault="002D09E9" w:rsidP="002D09E9">
            <w:pPr>
              <w:pStyle w:val="TableParagraph"/>
            </w:pPr>
            <w:r w:rsidRPr="00E96546">
              <w:t>Charanga – Reflect, rewind and replay</w:t>
            </w:r>
          </w:p>
        </w:tc>
      </w:tr>
      <w:tr w:rsidR="002D09E9" w:rsidTr="00F60593">
        <w:trPr>
          <w:trHeight w:val="519"/>
        </w:trPr>
        <w:tc>
          <w:tcPr>
            <w:tcW w:w="1899" w:type="dxa"/>
          </w:tcPr>
          <w:p w:rsidR="002D09E9" w:rsidRDefault="002D09E9" w:rsidP="002D09E9">
            <w:pPr>
              <w:pStyle w:val="TableParagraph"/>
              <w:spacing w:line="261" w:lineRule="exact"/>
              <w:ind w:left="185" w:right="178"/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2335" w:type="dxa"/>
            <w:shd w:val="clear" w:color="auto" w:fill="auto"/>
          </w:tcPr>
          <w:p w:rsidR="002D09E9" w:rsidRPr="00E96546" w:rsidRDefault="002D09E9" w:rsidP="002D09E9">
            <w:pPr>
              <w:jc w:val="center"/>
            </w:pPr>
            <w:r w:rsidRPr="00E96546">
              <w:t>‘Get Heartsmart’</w:t>
            </w:r>
          </w:p>
          <w:p w:rsidR="002D09E9" w:rsidRPr="00E96546" w:rsidRDefault="002D09E9" w:rsidP="002D09E9">
            <w:pPr>
              <w:jc w:val="center"/>
            </w:pPr>
            <w:r w:rsidRPr="00E96546">
              <w:t>-Wholeheartedness</w:t>
            </w:r>
          </w:p>
        </w:tc>
        <w:tc>
          <w:tcPr>
            <w:tcW w:w="2494" w:type="dxa"/>
            <w:shd w:val="clear" w:color="auto" w:fill="auto"/>
          </w:tcPr>
          <w:p w:rsidR="002D09E9" w:rsidRPr="00E96546" w:rsidRDefault="002D09E9" w:rsidP="002D09E9">
            <w:pPr>
              <w:jc w:val="center"/>
            </w:pPr>
            <w:r w:rsidRPr="00E96546">
              <w:t>‘Don’t forget to let love in’</w:t>
            </w:r>
          </w:p>
          <w:p w:rsidR="002D09E9" w:rsidRPr="00E96546" w:rsidRDefault="002D09E9" w:rsidP="002D09E9">
            <w:pPr>
              <w:jc w:val="center"/>
            </w:pPr>
            <w:r w:rsidRPr="00E96546">
              <w:t>-Self Worth</w:t>
            </w:r>
          </w:p>
        </w:tc>
        <w:tc>
          <w:tcPr>
            <w:tcW w:w="2319" w:type="dxa"/>
            <w:shd w:val="clear" w:color="auto" w:fill="auto"/>
          </w:tcPr>
          <w:p w:rsidR="002D09E9" w:rsidRPr="00E96546" w:rsidRDefault="002D09E9" w:rsidP="002D09E9">
            <w:pPr>
              <w:jc w:val="center"/>
            </w:pPr>
            <w:r w:rsidRPr="00E96546">
              <w:t>‘Too much selfie isn’t healthy’</w:t>
            </w:r>
          </w:p>
          <w:p w:rsidR="002D09E9" w:rsidRPr="00E96546" w:rsidRDefault="002D09E9" w:rsidP="002D09E9">
            <w:pPr>
              <w:jc w:val="center"/>
            </w:pPr>
            <w:r w:rsidRPr="00E96546">
              <w:t>-Empathy</w:t>
            </w:r>
          </w:p>
          <w:p w:rsidR="002D09E9" w:rsidRPr="00E96546" w:rsidRDefault="002D09E9" w:rsidP="002D09E9">
            <w:pPr>
              <w:jc w:val="center"/>
            </w:pPr>
            <w:r w:rsidRPr="00E96546">
              <w:t>Taking Care</w:t>
            </w:r>
          </w:p>
        </w:tc>
        <w:tc>
          <w:tcPr>
            <w:tcW w:w="2325" w:type="dxa"/>
            <w:shd w:val="clear" w:color="auto" w:fill="auto"/>
          </w:tcPr>
          <w:p w:rsidR="002D09E9" w:rsidRPr="00E96546" w:rsidRDefault="002D09E9" w:rsidP="002D09E9">
            <w:pPr>
              <w:jc w:val="center"/>
            </w:pPr>
            <w:r w:rsidRPr="00E96546">
              <w:t>‘Don’t rub it in, rub it out’</w:t>
            </w:r>
          </w:p>
          <w:p w:rsidR="002D09E9" w:rsidRPr="00E96546" w:rsidRDefault="002D09E9" w:rsidP="002D09E9">
            <w:pPr>
              <w:jc w:val="center"/>
            </w:pPr>
            <w:r w:rsidRPr="00E96546">
              <w:t>-Forgiveness</w:t>
            </w:r>
          </w:p>
          <w:p w:rsidR="002D09E9" w:rsidRPr="00E96546" w:rsidRDefault="002D09E9" w:rsidP="002D09E9">
            <w:pPr>
              <w:jc w:val="center"/>
            </w:pPr>
          </w:p>
        </w:tc>
        <w:tc>
          <w:tcPr>
            <w:tcW w:w="2326" w:type="dxa"/>
            <w:shd w:val="clear" w:color="auto" w:fill="auto"/>
          </w:tcPr>
          <w:p w:rsidR="002D09E9" w:rsidRPr="00E96546" w:rsidRDefault="002D09E9" w:rsidP="002D09E9">
            <w:pPr>
              <w:jc w:val="center"/>
            </w:pPr>
            <w:r w:rsidRPr="00E96546">
              <w:t>‘Fake is a mistake’</w:t>
            </w:r>
          </w:p>
          <w:p w:rsidR="002D09E9" w:rsidRPr="00E96546" w:rsidRDefault="002D09E9" w:rsidP="002D09E9">
            <w:pPr>
              <w:jc w:val="center"/>
            </w:pPr>
            <w:r w:rsidRPr="00E96546">
              <w:t>-Identity</w:t>
            </w:r>
          </w:p>
          <w:p w:rsidR="002D09E9" w:rsidRPr="00E96546" w:rsidRDefault="002D09E9" w:rsidP="002D09E9">
            <w:pPr>
              <w:jc w:val="center"/>
            </w:pPr>
          </w:p>
        </w:tc>
        <w:tc>
          <w:tcPr>
            <w:tcW w:w="2328" w:type="dxa"/>
            <w:shd w:val="clear" w:color="auto" w:fill="auto"/>
          </w:tcPr>
          <w:p w:rsidR="002D09E9" w:rsidRPr="00E96546" w:rsidRDefault="002D09E9" w:rsidP="002D09E9">
            <w:pPr>
              <w:jc w:val="center"/>
            </w:pPr>
            <w:r w:rsidRPr="00E96546">
              <w:t>RSE – All About Me</w:t>
            </w:r>
          </w:p>
          <w:p w:rsidR="002D09E9" w:rsidRPr="00E96546" w:rsidRDefault="002D09E9" w:rsidP="002D09E9">
            <w:pPr>
              <w:jc w:val="center"/>
            </w:pPr>
          </w:p>
          <w:p w:rsidR="002D09E9" w:rsidRPr="00E96546" w:rsidRDefault="002D09E9" w:rsidP="002D09E9">
            <w:pPr>
              <w:jc w:val="center"/>
            </w:pPr>
            <w:r w:rsidRPr="00E96546">
              <w:t>‘No way through isn’t true’</w:t>
            </w:r>
          </w:p>
          <w:p w:rsidR="002D09E9" w:rsidRPr="00E96546" w:rsidRDefault="002D09E9" w:rsidP="002D09E9">
            <w:pPr>
              <w:jc w:val="center"/>
            </w:pPr>
            <w:r w:rsidRPr="00E96546">
              <w:t>-Grit</w:t>
            </w:r>
          </w:p>
        </w:tc>
      </w:tr>
      <w:tr w:rsidR="002D09E9" w:rsidTr="00F60593">
        <w:trPr>
          <w:trHeight w:val="655"/>
        </w:trPr>
        <w:tc>
          <w:tcPr>
            <w:tcW w:w="1899" w:type="dxa"/>
          </w:tcPr>
          <w:p w:rsidR="002D09E9" w:rsidRDefault="002D09E9" w:rsidP="002D09E9">
            <w:pPr>
              <w:pStyle w:val="TableParagraph"/>
              <w:spacing w:line="264" w:lineRule="exact"/>
              <w:ind w:left="186" w:right="178"/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2335" w:type="dxa"/>
            <w:shd w:val="clear" w:color="auto" w:fill="auto"/>
          </w:tcPr>
          <w:p w:rsidR="002D09E9" w:rsidRPr="00E96546" w:rsidRDefault="002D09E9" w:rsidP="002D09E9">
            <w:pPr>
              <w:pStyle w:val="TableParagraph"/>
              <w:ind w:right="436"/>
            </w:pPr>
            <w:r w:rsidRPr="00E96546">
              <w:t>Basic PC skills: Logging on and off;</w:t>
            </w:r>
          </w:p>
          <w:p w:rsidR="002D09E9" w:rsidRPr="00E96546" w:rsidRDefault="002D09E9" w:rsidP="002D09E9">
            <w:pPr>
              <w:pStyle w:val="TableParagraph"/>
              <w:ind w:right="436"/>
            </w:pPr>
            <w:r w:rsidRPr="00E96546">
              <w:t>Touch typing (dance mat typing)</w:t>
            </w:r>
          </w:p>
          <w:p w:rsidR="002D09E9" w:rsidRPr="00E96546" w:rsidRDefault="002D09E9" w:rsidP="00327011">
            <w:pPr>
              <w:pStyle w:val="TableParagraph"/>
              <w:ind w:right="436"/>
            </w:pPr>
            <w:r w:rsidRPr="00E96546">
              <w:t xml:space="preserve">Learning passwords, etc. </w:t>
            </w:r>
          </w:p>
        </w:tc>
        <w:tc>
          <w:tcPr>
            <w:tcW w:w="2494" w:type="dxa"/>
            <w:shd w:val="clear" w:color="auto" w:fill="auto"/>
          </w:tcPr>
          <w:p w:rsidR="002D09E9" w:rsidRPr="00E96546" w:rsidRDefault="002D09E9" w:rsidP="002D09E9">
            <w:pPr>
              <w:spacing w:before="70"/>
              <w:ind w:left="141"/>
            </w:pPr>
            <w:r w:rsidRPr="00E96546">
              <w:t>Basic Word skills: copy, pasting, inserting pictures &amp; text boxes</w:t>
            </w:r>
          </w:p>
          <w:p w:rsidR="002D09E9" w:rsidRPr="00E96546" w:rsidRDefault="002D09E9" w:rsidP="002D09E9">
            <w:pPr>
              <w:spacing w:before="70"/>
              <w:ind w:left="141"/>
              <w:rPr>
                <w:rFonts w:eastAsia="Arial"/>
                <w:b/>
                <w:lang w:val="en-US" w:eastAsia="en-US" w:bidi="ar-SA"/>
              </w:rPr>
            </w:pPr>
            <w:r w:rsidRPr="00E96546">
              <w:t xml:space="preserve">Power point – basic skills, then create PP about Stone Age. </w:t>
            </w:r>
          </w:p>
          <w:p w:rsidR="002D09E9" w:rsidRPr="00E96546" w:rsidRDefault="002D09E9" w:rsidP="002D09E9">
            <w:pPr>
              <w:pStyle w:val="TableParagraph"/>
              <w:spacing w:line="217" w:lineRule="exact"/>
              <w:ind w:left="206" w:right="253"/>
              <w:jc w:val="center"/>
            </w:pPr>
          </w:p>
        </w:tc>
        <w:tc>
          <w:tcPr>
            <w:tcW w:w="2319" w:type="dxa"/>
            <w:shd w:val="clear" w:color="auto" w:fill="auto"/>
          </w:tcPr>
          <w:p w:rsidR="002D09E9" w:rsidRPr="00E96546" w:rsidRDefault="002D09E9" w:rsidP="002D09E9">
            <w:pPr>
              <w:pStyle w:val="TableParagraph"/>
              <w:ind w:left="671" w:right="82" w:hanging="567"/>
            </w:pPr>
            <w:r w:rsidRPr="00E96546">
              <w:t>Scratch Coding</w:t>
            </w:r>
          </w:p>
        </w:tc>
        <w:tc>
          <w:tcPr>
            <w:tcW w:w="2325" w:type="dxa"/>
            <w:shd w:val="clear" w:color="auto" w:fill="auto"/>
          </w:tcPr>
          <w:p w:rsidR="002D09E9" w:rsidRPr="00E96546" w:rsidRDefault="002D09E9" w:rsidP="002D09E9">
            <w:pPr>
              <w:pStyle w:val="TableParagraph"/>
              <w:ind w:right="407"/>
            </w:pPr>
            <w:r w:rsidRPr="00E96546">
              <w:t xml:space="preserve">  Scratch Coding</w:t>
            </w:r>
          </w:p>
        </w:tc>
        <w:tc>
          <w:tcPr>
            <w:tcW w:w="2326" w:type="dxa"/>
            <w:shd w:val="clear" w:color="auto" w:fill="auto"/>
          </w:tcPr>
          <w:p w:rsidR="002D09E9" w:rsidRPr="00E96546" w:rsidRDefault="002D09E9" w:rsidP="002D09E9">
            <w:pPr>
              <w:pStyle w:val="TableParagraph"/>
              <w:spacing w:line="217" w:lineRule="exact"/>
              <w:ind w:left="134" w:right="128"/>
              <w:jc w:val="center"/>
            </w:pPr>
            <w:r w:rsidRPr="00E96546">
              <w:t>E-Safety</w:t>
            </w:r>
          </w:p>
        </w:tc>
        <w:tc>
          <w:tcPr>
            <w:tcW w:w="2328" w:type="dxa"/>
            <w:shd w:val="clear" w:color="auto" w:fill="auto"/>
          </w:tcPr>
          <w:p w:rsidR="002D09E9" w:rsidRPr="00E96546" w:rsidRDefault="002D09E9" w:rsidP="002D09E9">
            <w:pPr>
              <w:pStyle w:val="TableParagraph"/>
              <w:spacing w:line="217" w:lineRule="exact"/>
              <w:ind w:left="201" w:right="196"/>
              <w:jc w:val="center"/>
              <w:rPr>
                <w:rFonts w:eastAsia="Arial"/>
                <w:lang w:val="en-US" w:eastAsia="en-US" w:bidi="ar-SA"/>
              </w:rPr>
            </w:pPr>
            <w:r w:rsidRPr="00E96546">
              <w:rPr>
                <w:rFonts w:eastAsia="Arial"/>
                <w:lang w:val="en-US" w:eastAsia="en-US" w:bidi="ar-SA"/>
              </w:rPr>
              <w:t>Researching</w:t>
            </w:r>
          </w:p>
          <w:p w:rsidR="002D09E9" w:rsidRPr="00E96546" w:rsidRDefault="002D09E9" w:rsidP="002D09E9">
            <w:pPr>
              <w:pStyle w:val="TableParagraph"/>
              <w:spacing w:line="217" w:lineRule="exact"/>
              <w:ind w:left="201" w:right="196"/>
              <w:jc w:val="center"/>
            </w:pPr>
            <w:r w:rsidRPr="00E96546">
              <w:t xml:space="preserve">Use of search engines, reliability, fake news etc. </w:t>
            </w:r>
          </w:p>
        </w:tc>
      </w:tr>
      <w:tr w:rsidR="0041193D" w:rsidTr="00F60593">
        <w:trPr>
          <w:trHeight w:val="386"/>
        </w:trPr>
        <w:tc>
          <w:tcPr>
            <w:tcW w:w="1899" w:type="dxa"/>
          </w:tcPr>
          <w:p w:rsidR="0041193D" w:rsidRDefault="0041193D" w:rsidP="0041193D">
            <w:pPr>
              <w:pStyle w:val="TableParagraph"/>
              <w:spacing w:line="262" w:lineRule="exact"/>
              <w:ind w:left="187" w:right="178"/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2335" w:type="dxa"/>
          </w:tcPr>
          <w:p w:rsidR="0041193D" w:rsidRPr="00E96546" w:rsidRDefault="0041193D" w:rsidP="0041193D">
            <w:pPr>
              <w:jc w:val="center"/>
            </w:pPr>
            <w:r w:rsidRPr="00E96546">
              <w:t>Journeys – Aboriginal art</w:t>
            </w:r>
          </w:p>
          <w:p w:rsidR="0041193D" w:rsidRPr="00E96546" w:rsidRDefault="0041193D" w:rsidP="0041193D">
            <w:pPr>
              <w:pStyle w:val="TableParagraph"/>
              <w:spacing w:line="190" w:lineRule="exact"/>
              <w:ind w:left="117" w:right="106"/>
              <w:jc w:val="center"/>
            </w:pPr>
          </w:p>
        </w:tc>
        <w:tc>
          <w:tcPr>
            <w:tcW w:w="2494" w:type="dxa"/>
          </w:tcPr>
          <w:p w:rsidR="0041193D" w:rsidRDefault="0041193D" w:rsidP="0041193D">
            <w:pPr>
              <w:pStyle w:val="TableParagraph"/>
              <w:spacing w:before="3" w:line="192" w:lineRule="exact"/>
              <w:ind w:left="1087" w:right="143" w:hanging="918"/>
              <w:jc w:val="center"/>
            </w:pPr>
            <w:r w:rsidRPr="00E96546">
              <w:t>Famous Buildings</w:t>
            </w:r>
          </w:p>
          <w:p w:rsidR="008575B2" w:rsidRPr="00E96546" w:rsidRDefault="008575B2" w:rsidP="0041193D">
            <w:pPr>
              <w:pStyle w:val="TableParagraph"/>
              <w:spacing w:before="3" w:line="192" w:lineRule="exact"/>
              <w:ind w:left="1087" w:right="143" w:hanging="918"/>
              <w:jc w:val="center"/>
            </w:pPr>
            <w:r>
              <w:t xml:space="preserve">Stone Age art </w:t>
            </w:r>
          </w:p>
        </w:tc>
        <w:tc>
          <w:tcPr>
            <w:tcW w:w="2319" w:type="dxa"/>
          </w:tcPr>
          <w:p w:rsidR="0041193D" w:rsidRDefault="0041193D" w:rsidP="0041193D">
            <w:pPr>
              <w:pStyle w:val="TableParagraph"/>
              <w:spacing w:line="190" w:lineRule="exact"/>
              <w:ind w:left="206" w:right="196"/>
              <w:jc w:val="center"/>
            </w:pPr>
            <w:r w:rsidRPr="00E96546">
              <w:t>Plant Art – link with Science topic</w:t>
            </w:r>
          </w:p>
          <w:p w:rsidR="008575B2" w:rsidRDefault="008575B2" w:rsidP="0041193D">
            <w:pPr>
              <w:pStyle w:val="TableParagraph"/>
              <w:spacing w:line="190" w:lineRule="exact"/>
              <w:ind w:left="206" w:right="196"/>
              <w:jc w:val="center"/>
            </w:pPr>
          </w:p>
          <w:p w:rsidR="008575B2" w:rsidRPr="00E96546" w:rsidRDefault="008575B2" w:rsidP="0041193D">
            <w:pPr>
              <w:pStyle w:val="TableParagraph"/>
              <w:spacing w:line="190" w:lineRule="exact"/>
              <w:ind w:left="206" w:right="196"/>
              <w:jc w:val="center"/>
            </w:pPr>
          </w:p>
        </w:tc>
        <w:tc>
          <w:tcPr>
            <w:tcW w:w="2325" w:type="dxa"/>
          </w:tcPr>
          <w:p w:rsidR="0041193D" w:rsidRPr="00E96546" w:rsidRDefault="008575B2" w:rsidP="0041193D">
            <w:pPr>
              <w:pStyle w:val="TableParagraph"/>
              <w:spacing w:line="190" w:lineRule="exact"/>
              <w:ind w:left="206" w:right="196"/>
              <w:jc w:val="center"/>
            </w:pPr>
            <w:r>
              <w:t xml:space="preserve">Egyptian Art – link with Topic </w:t>
            </w:r>
          </w:p>
        </w:tc>
        <w:tc>
          <w:tcPr>
            <w:tcW w:w="2326" w:type="dxa"/>
          </w:tcPr>
          <w:p w:rsidR="0041193D" w:rsidRPr="00E96546" w:rsidRDefault="0041193D" w:rsidP="0041193D">
            <w:pPr>
              <w:pStyle w:val="TableParagraph"/>
              <w:spacing w:before="3" w:line="192" w:lineRule="exact"/>
              <w:ind w:left="757" w:right="657" w:hanging="70"/>
              <w:jc w:val="center"/>
            </w:pPr>
          </w:p>
        </w:tc>
        <w:tc>
          <w:tcPr>
            <w:tcW w:w="2328" w:type="dxa"/>
          </w:tcPr>
          <w:p w:rsidR="0041193D" w:rsidRPr="00E96546" w:rsidRDefault="0041193D" w:rsidP="0041193D">
            <w:pPr>
              <w:pStyle w:val="TableParagraph"/>
              <w:spacing w:line="190" w:lineRule="exact"/>
              <w:ind w:left="205" w:right="196"/>
              <w:jc w:val="center"/>
            </w:pPr>
          </w:p>
        </w:tc>
      </w:tr>
      <w:tr w:rsidR="0041193D" w:rsidTr="00F60593">
        <w:trPr>
          <w:trHeight w:val="529"/>
        </w:trPr>
        <w:tc>
          <w:tcPr>
            <w:tcW w:w="1899" w:type="dxa"/>
          </w:tcPr>
          <w:p w:rsidR="0041193D" w:rsidRDefault="0041193D" w:rsidP="0041193D">
            <w:pPr>
              <w:pStyle w:val="TableParagraph"/>
              <w:spacing w:line="261" w:lineRule="exact"/>
              <w:ind w:left="186" w:right="178"/>
              <w:jc w:val="center"/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2335" w:type="dxa"/>
            <w:shd w:val="clear" w:color="auto" w:fill="auto"/>
          </w:tcPr>
          <w:p w:rsidR="0041193D" w:rsidRPr="00E96546" w:rsidRDefault="0041193D" w:rsidP="0041193D">
            <w:pPr>
              <w:pStyle w:val="TableParagraph"/>
              <w:jc w:val="center"/>
            </w:pPr>
          </w:p>
        </w:tc>
        <w:tc>
          <w:tcPr>
            <w:tcW w:w="2494" w:type="dxa"/>
            <w:shd w:val="clear" w:color="auto" w:fill="auto"/>
          </w:tcPr>
          <w:p w:rsidR="0041193D" w:rsidRPr="00E96546" w:rsidRDefault="0041193D" w:rsidP="0041193D">
            <w:pPr>
              <w:pStyle w:val="TableParagraph"/>
              <w:spacing w:line="189" w:lineRule="exact"/>
              <w:ind w:left="255" w:right="248"/>
              <w:jc w:val="center"/>
            </w:pPr>
          </w:p>
        </w:tc>
        <w:tc>
          <w:tcPr>
            <w:tcW w:w="2319" w:type="dxa"/>
            <w:shd w:val="clear" w:color="auto" w:fill="auto"/>
          </w:tcPr>
          <w:p w:rsidR="0041193D" w:rsidRPr="00E96546" w:rsidRDefault="0041193D" w:rsidP="0041193D">
            <w:pPr>
              <w:pStyle w:val="TableParagraph"/>
              <w:jc w:val="center"/>
            </w:pPr>
          </w:p>
        </w:tc>
        <w:tc>
          <w:tcPr>
            <w:tcW w:w="2325" w:type="dxa"/>
            <w:shd w:val="clear" w:color="auto" w:fill="auto"/>
          </w:tcPr>
          <w:p w:rsidR="0041193D" w:rsidRPr="00E96546" w:rsidRDefault="0041193D" w:rsidP="0041193D">
            <w:pPr>
              <w:pStyle w:val="TableParagraph"/>
              <w:jc w:val="center"/>
            </w:pPr>
            <w:r w:rsidRPr="00E96546">
              <w:t>DT - packaging</w:t>
            </w:r>
          </w:p>
        </w:tc>
        <w:tc>
          <w:tcPr>
            <w:tcW w:w="2326" w:type="dxa"/>
            <w:shd w:val="clear" w:color="auto" w:fill="auto"/>
          </w:tcPr>
          <w:p w:rsidR="0041193D" w:rsidRPr="00E96546" w:rsidRDefault="0041193D" w:rsidP="0041193D">
            <w:pPr>
              <w:pStyle w:val="TableParagraph"/>
              <w:spacing w:line="189" w:lineRule="exact"/>
              <w:ind w:left="140" w:right="128"/>
              <w:jc w:val="center"/>
            </w:pPr>
            <w:r w:rsidRPr="00E96546">
              <w:t>Moving Monsters</w:t>
            </w:r>
          </w:p>
        </w:tc>
        <w:tc>
          <w:tcPr>
            <w:tcW w:w="2328" w:type="dxa"/>
            <w:shd w:val="clear" w:color="auto" w:fill="auto"/>
          </w:tcPr>
          <w:p w:rsidR="0041193D" w:rsidRPr="00E96546" w:rsidRDefault="0041193D" w:rsidP="0041193D">
            <w:pPr>
              <w:pStyle w:val="TableParagraph"/>
              <w:jc w:val="center"/>
            </w:pPr>
            <w:r w:rsidRPr="00E96546">
              <w:t>Sandwiches</w:t>
            </w:r>
          </w:p>
        </w:tc>
      </w:tr>
      <w:tr w:rsidR="0041193D" w:rsidTr="00F60593">
        <w:trPr>
          <w:trHeight w:val="2049"/>
        </w:trPr>
        <w:tc>
          <w:tcPr>
            <w:tcW w:w="1899" w:type="dxa"/>
          </w:tcPr>
          <w:p w:rsidR="0041193D" w:rsidRDefault="0041193D" w:rsidP="0041193D">
            <w:pPr>
              <w:pStyle w:val="TableParagraph"/>
              <w:spacing w:line="261" w:lineRule="exact"/>
              <w:ind w:left="183" w:right="178"/>
              <w:jc w:val="center"/>
              <w:rPr>
                <w:b/>
              </w:rPr>
            </w:pPr>
            <w:r>
              <w:rPr>
                <w:b/>
              </w:rPr>
              <w:t>MFL</w:t>
            </w:r>
          </w:p>
        </w:tc>
        <w:tc>
          <w:tcPr>
            <w:tcW w:w="2335" w:type="dxa"/>
          </w:tcPr>
          <w:p w:rsidR="0041193D" w:rsidRPr="00E96546" w:rsidRDefault="0041193D" w:rsidP="0041193D">
            <w:pPr>
              <w:jc w:val="center"/>
              <w:rPr>
                <w:b/>
              </w:rPr>
            </w:pPr>
            <w:r w:rsidRPr="00E96546">
              <w:t xml:space="preserve"> </w:t>
            </w:r>
            <w:r w:rsidRPr="00E96546">
              <w:rPr>
                <w:b/>
              </w:rPr>
              <w:t>Rigolo Unit 1</w:t>
            </w:r>
          </w:p>
          <w:p w:rsidR="0041193D" w:rsidRPr="00E96546" w:rsidRDefault="0041193D" w:rsidP="0041193D">
            <w:pPr>
              <w:jc w:val="center"/>
            </w:pPr>
            <w:r w:rsidRPr="00E96546">
              <w:t>- Bonjour</w:t>
            </w:r>
          </w:p>
          <w:p w:rsidR="0041193D" w:rsidRPr="00E96546" w:rsidRDefault="0041193D" w:rsidP="0041193D">
            <w:pPr>
              <w:jc w:val="center"/>
            </w:pPr>
            <w:r w:rsidRPr="00E96546">
              <w:rPr>
                <w:lang w:val="fr-FR"/>
              </w:rPr>
              <w:t xml:space="preserve">1/2  - Intercultural </w:t>
            </w:r>
            <w:r w:rsidRPr="00E96546">
              <w:rPr>
                <w:lang w:val="fr-FR"/>
              </w:rPr>
              <w:br/>
              <w:t xml:space="preserve">- Learning about school in </w:t>
            </w:r>
            <w:r w:rsidRPr="00E96546">
              <w:rPr>
                <w:u w:val="single"/>
                <w:lang w:val="fr-FR"/>
              </w:rPr>
              <w:t>France</w:t>
            </w:r>
          </w:p>
          <w:p w:rsidR="0041193D" w:rsidRPr="00E96546" w:rsidRDefault="0041193D" w:rsidP="0041193D">
            <w:pPr>
              <w:jc w:val="center"/>
            </w:pPr>
            <w:r w:rsidRPr="00E96546">
              <w:t xml:space="preserve">Ext: Schools in other countries. Email/Letter writing?  </w:t>
            </w:r>
          </w:p>
        </w:tc>
        <w:tc>
          <w:tcPr>
            <w:tcW w:w="2494" w:type="dxa"/>
          </w:tcPr>
          <w:p w:rsidR="0041193D" w:rsidRPr="00E96546" w:rsidRDefault="0041193D" w:rsidP="0041193D">
            <w:pPr>
              <w:jc w:val="center"/>
              <w:rPr>
                <w:b/>
                <w:lang w:val="fr-FR"/>
              </w:rPr>
            </w:pPr>
            <w:r w:rsidRPr="00E96546">
              <w:rPr>
                <w:lang w:val="fr-FR"/>
              </w:rPr>
              <w:t xml:space="preserve"> </w:t>
            </w:r>
            <w:r w:rsidRPr="00E96546">
              <w:rPr>
                <w:b/>
                <w:lang w:val="fr-FR"/>
              </w:rPr>
              <w:t>Rigolo Unit 2</w:t>
            </w:r>
          </w:p>
          <w:p w:rsidR="0041193D" w:rsidRPr="00E96546" w:rsidRDefault="0041193D" w:rsidP="0041193D">
            <w:pPr>
              <w:jc w:val="center"/>
              <w:rPr>
                <w:lang w:val="fr-FR"/>
              </w:rPr>
            </w:pPr>
            <w:r w:rsidRPr="00E96546">
              <w:rPr>
                <w:lang w:val="fr-FR"/>
              </w:rPr>
              <w:t>- En Classe</w:t>
            </w:r>
          </w:p>
          <w:p w:rsidR="0041193D" w:rsidRPr="00E96546" w:rsidRDefault="0041193D" w:rsidP="0041193D">
            <w:pPr>
              <w:jc w:val="center"/>
              <w:rPr>
                <w:lang w:val="fr-FR"/>
              </w:rPr>
            </w:pPr>
            <w:r w:rsidRPr="00E96546">
              <w:t>2 weeks - Intercultural – Christmas in France.</w:t>
            </w:r>
            <w:r w:rsidRPr="00E96546">
              <w:br/>
              <w:t xml:space="preserve">Ext: Christmas in other countries. </w:t>
            </w:r>
          </w:p>
        </w:tc>
        <w:tc>
          <w:tcPr>
            <w:tcW w:w="2319" w:type="dxa"/>
          </w:tcPr>
          <w:p w:rsidR="0041193D" w:rsidRPr="00E96546" w:rsidRDefault="0041193D" w:rsidP="0041193D">
            <w:pPr>
              <w:jc w:val="center"/>
              <w:rPr>
                <w:b/>
                <w:lang w:val="fr-FR"/>
              </w:rPr>
            </w:pPr>
            <w:r w:rsidRPr="00E96546">
              <w:rPr>
                <w:b/>
                <w:lang w:val="fr-FR"/>
              </w:rPr>
              <w:t>Rigolo Unit 2</w:t>
            </w:r>
          </w:p>
          <w:p w:rsidR="0041193D" w:rsidRPr="00E96546" w:rsidRDefault="0041193D" w:rsidP="0041193D">
            <w:pPr>
              <w:pStyle w:val="TableParagraph"/>
              <w:spacing w:line="189" w:lineRule="exact"/>
              <w:ind w:left="145" w:right="144"/>
              <w:jc w:val="center"/>
              <w:rPr>
                <w:lang w:val="fr-FR"/>
              </w:rPr>
            </w:pPr>
            <w:r w:rsidRPr="00E96546">
              <w:rPr>
                <w:lang w:val="fr-FR"/>
              </w:rPr>
              <w:t>- En Classe</w:t>
            </w:r>
          </w:p>
          <w:p w:rsidR="0041193D" w:rsidRPr="00E96546" w:rsidRDefault="0041193D" w:rsidP="0041193D">
            <w:pPr>
              <w:pStyle w:val="TableParagraph"/>
              <w:spacing w:line="189" w:lineRule="exact"/>
              <w:ind w:left="145" w:right="144"/>
              <w:jc w:val="center"/>
              <w:rPr>
                <w:lang w:val="fr-FR"/>
              </w:rPr>
            </w:pPr>
          </w:p>
          <w:p w:rsidR="0041193D" w:rsidRPr="00E96546" w:rsidRDefault="0041193D" w:rsidP="0041193D">
            <w:pPr>
              <w:pStyle w:val="TableParagraph"/>
              <w:spacing w:line="189" w:lineRule="exact"/>
              <w:ind w:left="145" w:right="144"/>
              <w:jc w:val="center"/>
              <w:rPr>
                <w:lang w:val="fr-FR"/>
              </w:rPr>
            </w:pPr>
          </w:p>
          <w:p w:rsidR="0041193D" w:rsidRPr="00E96546" w:rsidRDefault="0041193D" w:rsidP="0041193D">
            <w:pPr>
              <w:pStyle w:val="TableParagraph"/>
              <w:spacing w:line="189" w:lineRule="exact"/>
              <w:ind w:left="145" w:right="144"/>
              <w:jc w:val="center"/>
            </w:pPr>
          </w:p>
        </w:tc>
        <w:tc>
          <w:tcPr>
            <w:tcW w:w="2325" w:type="dxa"/>
          </w:tcPr>
          <w:p w:rsidR="0041193D" w:rsidRPr="00E96546" w:rsidRDefault="0041193D" w:rsidP="0041193D">
            <w:pPr>
              <w:jc w:val="center"/>
              <w:rPr>
                <w:b/>
              </w:rPr>
            </w:pPr>
            <w:r w:rsidRPr="00E96546">
              <w:rPr>
                <w:b/>
              </w:rPr>
              <w:t>Rigolo Unit 3</w:t>
            </w:r>
          </w:p>
          <w:p w:rsidR="0041193D" w:rsidRPr="00E96546" w:rsidRDefault="0041193D" w:rsidP="0041193D">
            <w:pPr>
              <w:pStyle w:val="TableParagraph"/>
              <w:spacing w:line="189" w:lineRule="exact"/>
              <w:ind w:left="201" w:right="196"/>
              <w:jc w:val="center"/>
            </w:pPr>
            <w:r w:rsidRPr="00E96546">
              <w:t>-Mon Corps</w:t>
            </w:r>
          </w:p>
          <w:p w:rsidR="0041193D" w:rsidRPr="00E96546" w:rsidRDefault="0041193D" w:rsidP="0041193D">
            <w:pPr>
              <w:pStyle w:val="TableParagraph"/>
              <w:spacing w:line="189" w:lineRule="exact"/>
              <w:ind w:left="201" w:right="196"/>
              <w:jc w:val="center"/>
            </w:pPr>
          </w:p>
          <w:p w:rsidR="0041193D" w:rsidRPr="00E96546" w:rsidRDefault="0041193D" w:rsidP="0041193D">
            <w:pPr>
              <w:pStyle w:val="TableParagraph"/>
              <w:spacing w:line="189" w:lineRule="exact"/>
              <w:ind w:left="201" w:right="196"/>
              <w:jc w:val="center"/>
            </w:pPr>
            <w:r w:rsidRPr="00E96546">
              <w:t>1 week – Intercultural – Easter in France</w:t>
            </w:r>
          </w:p>
        </w:tc>
        <w:tc>
          <w:tcPr>
            <w:tcW w:w="2326" w:type="dxa"/>
          </w:tcPr>
          <w:p w:rsidR="0041193D" w:rsidRPr="00E96546" w:rsidRDefault="0041193D" w:rsidP="0041193D">
            <w:pPr>
              <w:jc w:val="center"/>
              <w:rPr>
                <w:b/>
              </w:rPr>
            </w:pPr>
            <w:r w:rsidRPr="00E96546">
              <w:rPr>
                <w:b/>
              </w:rPr>
              <w:t>Rigolo Unit 3</w:t>
            </w:r>
          </w:p>
          <w:p w:rsidR="0041193D" w:rsidRPr="00E96546" w:rsidRDefault="0041193D" w:rsidP="0041193D">
            <w:pPr>
              <w:pStyle w:val="TableParagraph"/>
              <w:spacing w:line="189" w:lineRule="exact"/>
              <w:ind w:left="140" w:right="128"/>
              <w:jc w:val="center"/>
            </w:pPr>
            <w:r w:rsidRPr="00E96546">
              <w:t>-Mon Corps</w:t>
            </w:r>
          </w:p>
        </w:tc>
        <w:tc>
          <w:tcPr>
            <w:tcW w:w="2328" w:type="dxa"/>
          </w:tcPr>
          <w:p w:rsidR="0041193D" w:rsidRPr="00E96546" w:rsidRDefault="0041193D" w:rsidP="0041193D">
            <w:pPr>
              <w:jc w:val="center"/>
              <w:rPr>
                <w:b/>
                <w:lang w:val="fr-FR"/>
              </w:rPr>
            </w:pPr>
            <w:r w:rsidRPr="00E96546">
              <w:rPr>
                <w:b/>
                <w:lang w:val="fr-FR"/>
              </w:rPr>
              <w:t>Rigolo Unit 3</w:t>
            </w:r>
          </w:p>
          <w:p w:rsidR="0041193D" w:rsidRPr="00E96546" w:rsidRDefault="0041193D" w:rsidP="0041193D">
            <w:pPr>
              <w:jc w:val="center"/>
              <w:rPr>
                <w:lang w:val="fr-FR"/>
              </w:rPr>
            </w:pPr>
            <w:r w:rsidRPr="00E96546">
              <w:rPr>
                <w:lang w:val="fr-FR"/>
              </w:rPr>
              <w:t>- Mon Corps</w:t>
            </w:r>
          </w:p>
          <w:p w:rsidR="0041193D" w:rsidRPr="00E96546" w:rsidRDefault="0041193D" w:rsidP="0041193D">
            <w:pPr>
              <w:jc w:val="center"/>
              <w:rPr>
                <w:lang w:val="fr-FR"/>
              </w:rPr>
            </w:pPr>
          </w:p>
          <w:p w:rsidR="0041193D" w:rsidRPr="00E96546" w:rsidRDefault="0041193D" w:rsidP="0041193D">
            <w:pPr>
              <w:jc w:val="center"/>
            </w:pPr>
            <w:r w:rsidRPr="00E96546">
              <w:t xml:space="preserve">French Writing based on Units learnt this Year? </w:t>
            </w:r>
          </w:p>
          <w:p w:rsidR="0041193D" w:rsidRPr="00E96546" w:rsidRDefault="0041193D" w:rsidP="0041193D">
            <w:pPr>
              <w:jc w:val="center"/>
              <w:rPr>
                <w:lang w:val="fr-FR"/>
              </w:rPr>
            </w:pPr>
          </w:p>
          <w:p w:rsidR="0041193D" w:rsidRPr="00E96546" w:rsidRDefault="0041193D" w:rsidP="0041193D">
            <w:pPr>
              <w:pStyle w:val="TableParagraph"/>
              <w:spacing w:line="237" w:lineRule="auto"/>
              <w:ind w:left="110" w:right="83" w:firstLine="264"/>
            </w:pPr>
          </w:p>
        </w:tc>
      </w:tr>
      <w:tr w:rsidR="0041193D" w:rsidTr="00F60593">
        <w:trPr>
          <w:trHeight w:val="533"/>
        </w:trPr>
        <w:tc>
          <w:tcPr>
            <w:tcW w:w="1899" w:type="dxa"/>
          </w:tcPr>
          <w:p w:rsidR="0041193D" w:rsidRDefault="0041193D" w:rsidP="0041193D">
            <w:pPr>
              <w:pStyle w:val="TableParagraph"/>
              <w:spacing w:before="7" w:line="264" w:lineRule="exact"/>
              <w:ind w:left="314" w:right="287" w:firstLine="24"/>
              <w:rPr>
                <w:b/>
              </w:rPr>
            </w:pPr>
            <w:r>
              <w:rPr>
                <w:b/>
              </w:rPr>
              <w:lastRenderedPageBreak/>
              <w:t>Curriculum Enrichment &amp; SMSC</w:t>
            </w:r>
          </w:p>
        </w:tc>
        <w:tc>
          <w:tcPr>
            <w:tcW w:w="2335" w:type="dxa"/>
          </w:tcPr>
          <w:p w:rsidR="0041193D" w:rsidRPr="00E96546" w:rsidRDefault="0041193D" w:rsidP="0041193D">
            <w:pPr>
              <w:pStyle w:val="TableParagraph"/>
              <w:spacing w:line="191" w:lineRule="exact"/>
              <w:ind w:left="170"/>
            </w:pPr>
            <w:r>
              <w:t>Harvest service at All Saints’ Church</w:t>
            </w:r>
          </w:p>
        </w:tc>
        <w:tc>
          <w:tcPr>
            <w:tcW w:w="2494" w:type="dxa"/>
          </w:tcPr>
          <w:p w:rsidR="0041193D" w:rsidRDefault="0041193D" w:rsidP="0041193D">
            <w:pPr>
              <w:pStyle w:val="TableParagraph"/>
              <w:spacing w:line="191" w:lineRule="exact"/>
              <w:ind w:left="414"/>
            </w:pPr>
            <w:r w:rsidRPr="00E96546">
              <w:t>Trip to the Hindu Temple</w:t>
            </w:r>
          </w:p>
          <w:p w:rsidR="0041193D" w:rsidRDefault="0041193D" w:rsidP="0041193D">
            <w:pPr>
              <w:pStyle w:val="TableParagraph"/>
              <w:spacing w:line="191" w:lineRule="exact"/>
              <w:ind w:left="414"/>
            </w:pPr>
          </w:p>
          <w:p w:rsidR="0041193D" w:rsidRPr="00E96546" w:rsidRDefault="0041193D" w:rsidP="0041193D">
            <w:pPr>
              <w:pStyle w:val="TableParagraph"/>
              <w:spacing w:line="191" w:lineRule="exact"/>
              <w:ind w:left="414"/>
            </w:pPr>
            <w:r>
              <w:t>Christmas service at All Saints’ Church</w:t>
            </w:r>
          </w:p>
        </w:tc>
        <w:tc>
          <w:tcPr>
            <w:tcW w:w="2319" w:type="dxa"/>
          </w:tcPr>
          <w:p w:rsidR="0041193D" w:rsidRPr="00E96546" w:rsidRDefault="0041193D" w:rsidP="0041193D">
            <w:pPr>
              <w:pStyle w:val="TableParagraph"/>
              <w:spacing w:line="191" w:lineRule="exact"/>
            </w:pPr>
            <w:r w:rsidRPr="00E96546">
              <w:t xml:space="preserve">Trip to Cadbury World  </w:t>
            </w:r>
          </w:p>
        </w:tc>
        <w:tc>
          <w:tcPr>
            <w:tcW w:w="2325" w:type="dxa"/>
          </w:tcPr>
          <w:p w:rsidR="0041193D" w:rsidRPr="00E96546" w:rsidRDefault="0041193D" w:rsidP="0041193D">
            <w:pPr>
              <w:pStyle w:val="TableParagraph"/>
              <w:ind w:left="17" w:right="627" w:hanging="17"/>
            </w:pPr>
            <w:r>
              <w:t>Easter service at All Saints’ Church</w:t>
            </w:r>
          </w:p>
        </w:tc>
        <w:tc>
          <w:tcPr>
            <w:tcW w:w="2326" w:type="dxa"/>
          </w:tcPr>
          <w:p w:rsidR="0041193D" w:rsidRPr="00E96546" w:rsidRDefault="0041193D" w:rsidP="0041193D">
            <w:pPr>
              <w:pStyle w:val="TableParagraph"/>
              <w:spacing w:line="191" w:lineRule="exact"/>
              <w:ind w:left="609"/>
            </w:pPr>
            <w:r w:rsidRPr="00E96546">
              <w:t xml:space="preserve">Think Tank </w:t>
            </w:r>
          </w:p>
        </w:tc>
        <w:tc>
          <w:tcPr>
            <w:tcW w:w="2328" w:type="dxa"/>
          </w:tcPr>
          <w:p w:rsidR="0041193D" w:rsidRPr="00E96546" w:rsidRDefault="0041193D" w:rsidP="0041193D">
            <w:pPr>
              <w:pStyle w:val="TableParagraph"/>
            </w:pPr>
            <w:r>
              <w:t>Leavers service at All Saints’ Church</w:t>
            </w:r>
          </w:p>
        </w:tc>
      </w:tr>
      <w:bookmarkEnd w:id="1"/>
    </w:tbl>
    <w:p w:rsidR="003007C2" w:rsidRDefault="003007C2"/>
    <w:sectPr w:rsidR="003007C2">
      <w:pgSz w:w="16840" w:h="11910" w:orient="landscape"/>
      <w:pgMar w:top="220" w:right="16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93" w:rsidRDefault="00F60593" w:rsidP="00F60593">
      <w:r>
        <w:separator/>
      </w:r>
    </w:p>
  </w:endnote>
  <w:endnote w:type="continuationSeparator" w:id="0">
    <w:p w:rsidR="00F60593" w:rsidRDefault="00F60593" w:rsidP="00F6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93" w:rsidRDefault="00F60593" w:rsidP="00F60593">
      <w:r>
        <w:separator/>
      </w:r>
    </w:p>
  </w:footnote>
  <w:footnote w:type="continuationSeparator" w:id="0">
    <w:p w:rsidR="00F60593" w:rsidRDefault="00F60593" w:rsidP="00F6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057"/>
    <w:multiLevelType w:val="hybridMultilevel"/>
    <w:tmpl w:val="A9D24E44"/>
    <w:lvl w:ilvl="0" w:tplc="161A6C9A">
      <w:start w:val="5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072E1"/>
    <w:multiLevelType w:val="hybridMultilevel"/>
    <w:tmpl w:val="FE0805AE"/>
    <w:lvl w:ilvl="0" w:tplc="759C4B88">
      <w:start w:val="5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946B4"/>
    <w:multiLevelType w:val="hybridMultilevel"/>
    <w:tmpl w:val="62E2F6F0"/>
    <w:lvl w:ilvl="0" w:tplc="E03055B4">
      <w:start w:val="5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64"/>
    <w:rsid w:val="000B1EB8"/>
    <w:rsid w:val="00174276"/>
    <w:rsid w:val="001A2677"/>
    <w:rsid w:val="001A365A"/>
    <w:rsid w:val="001B7EF0"/>
    <w:rsid w:val="002162A9"/>
    <w:rsid w:val="002D09E9"/>
    <w:rsid w:val="003007C2"/>
    <w:rsid w:val="00301AD5"/>
    <w:rsid w:val="00327011"/>
    <w:rsid w:val="00331EF2"/>
    <w:rsid w:val="003D6B94"/>
    <w:rsid w:val="0041193D"/>
    <w:rsid w:val="00494539"/>
    <w:rsid w:val="005D5B70"/>
    <w:rsid w:val="0060745B"/>
    <w:rsid w:val="00654DEA"/>
    <w:rsid w:val="00664176"/>
    <w:rsid w:val="006D6029"/>
    <w:rsid w:val="00737679"/>
    <w:rsid w:val="00747A46"/>
    <w:rsid w:val="00790164"/>
    <w:rsid w:val="007B1045"/>
    <w:rsid w:val="007B2DCD"/>
    <w:rsid w:val="007E284E"/>
    <w:rsid w:val="008575B2"/>
    <w:rsid w:val="00970DFC"/>
    <w:rsid w:val="00A1333C"/>
    <w:rsid w:val="00AB6413"/>
    <w:rsid w:val="00B47C10"/>
    <w:rsid w:val="00BA41F2"/>
    <w:rsid w:val="00BD7B8F"/>
    <w:rsid w:val="00C227E0"/>
    <w:rsid w:val="00D12F3B"/>
    <w:rsid w:val="00DA436C"/>
    <w:rsid w:val="00E23564"/>
    <w:rsid w:val="00E96546"/>
    <w:rsid w:val="00EA0075"/>
    <w:rsid w:val="00F265A7"/>
    <w:rsid w:val="00F33600"/>
    <w:rsid w:val="00F6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F26006-E6FD-4E34-8C4A-631E1B4E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ody">
    <w:name w:val="Body"/>
    <w:rsid w:val="00D12F3B"/>
    <w:pPr>
      <w:widowControl/>
      <w:autoSpaceDE/>
      <w:autoSpaceDN/>
    </w:pPr>
    <w:rPr>
      <w:rFonts w:ascii="Helvetica" w:eastAsia="Arial Unicode MS" w:hAnsi="Arial Unicode MS" w:cs="Arial Unicode MS"/>
      <w:color w:val="000000"/>
      <w:lang w:eastAsia="en-GB"/>
    </w:rPr>
  </w:style>
  <w:style w:type="paragraph" w:customStyle="1" w:styleId="Default">
    <w:name w:val="Default"/>
    <w:rsid w:val="00D12F3B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059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0593"/>
    <w:rPr>
      <w:rFonts w:ascii="Tahoma" w:eastAsia="Tahoma" w:hAnsi="Tahoma" w:cs="Tahoma"/>
      <w:sz w:val="20"/>
      <w:szCs w:val="20"/>
      <w:lang w:val="en-GB" w:eastAsia="en-GB" w:bidi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605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154B6-348E-4B92-A777-04764E0F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Coten End Primary School</vt:lpstr>
    </vt:vector>
  </TitlesOfParts>
  <Company>Warwickshire County Council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Coten End Primary School</dc:title>
  <dc:creator>All Saints' Warwick</dc:creator>
  <cp:lastModifiedBy>R Reed ASW</cp:lastModifiedBy>
  <cp:revision>2</cp:revision>
  <dcterms:created xsi:type="dcterms:W3CDTF">2021-11-18T16:00:00Z</dcterms:created>
  <dcterms:modified xsi:type="dcterms:W3CDTF">2021-11-18T16:00:00Z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2019-10-10T00:00:00Z</vt:filetime>
  </property>
</Properties>
</file>